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F2" w:rsidRPr="004B06F3" w:rsidRDefault="00D146F2" w:rsidP="00D146F2">
      <w:pPr>
        <w:pStyle w:val="Title"/>
        <w:rPr>
          <w:rFonts w:ascii="Arial" w:hAnsi="Arial" w:cs="Arial"/>
          <w:sz w:val="22"/>
          <w:szCs w:val="22"/>
        </w:rPr>
      </w:pPr>
      <w:r w:rsidRPr="004B06F3">
        <w:rPr>
          <w:rFonts w:ascii="Arial" w:hAnsi="Arial" w:cs="Arial"/>
          <w:noProof/>
          <w:sz w:val="22"/>
          <w:szCs w:val="22"/>
          <w:lang w:eastAsia="en-GB"/>
        </w:rPr>
        <w:drawing>
          <wp:anchor distT="0" distB="0" distL="114300" distR="114300" simplePos="0" relativeHeight="251658240" behindDoc="0" locked="0" layoutInCell="1" allowOverlap="1" wp14:anchorId="482D5423" wp14:editId="0E018DFC">
            <wp:simplePos x="0" y="0"/>
            <wp:positionH relativeFrom="column">
              <wp:posOffset>-412750</wp:posOffset>
            </wp:positionH>
            <wp:positionV relativeFrom="paragraph">
              <wp:posOffset>-397510</wp:posOffset>
            </wp:positionV>
            <wp:extent cx="2591435" cy="476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dwards-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435" cy="476885"/>
                    </a:xfrm>
                    <a:prstGeom prst="rect">
                      <a:avLst/>
                    </a:prstGeom>
                  </pic:spPr>
                </pic:pic>
              </a:graphicData>
            </a:graphic>
            <wp14:sizeRelH relativeFrom="margin">
              <wp14:pctWidth>0</wp14:pctWidth>
            </wp14:sizeRelH>
            <wp14:sizeRelV relativeFrom="margin">
              <wp14:pctHeight>0</wp14:pctHeight>
            </wp14:sizeRelV>
          </wp:anchor>
        </w:drawing>
      </w:r>
      <w:r w:rsidRPr="004B06F3">
        <w:rPr>
          <w:rFonts w:ascii="Arial" w:hAnsi="Arial" w:cs="Arial"/>
          <w:sz w:val="22"/>
          <w:szCs w:val="22"/>
        </w:rPr>
        <w:t xml:space="preserve">    </w:t>
      </w:r>
    </w:p>
    <w:p w:rsidR="00EB1308" w:rsidRDefault="00CE2C18" w:rsidP="00CF3D39">
      <w:pPr>
        <w:pStyle w:val="Title"/>
        <w:jc w:val="center"/>
        <w:rPr>
          <w:rFonts w:ascii="Arial" w:hAnsi="Arial" w:cs="Arial"/>
          <w:szCs w:val="22"/>
        </w:rPr>
      </w:pPr>
      <w:r>
        <w:rPr>
          <w:rFonts w:ascii="Arial" w:hAnsi="Arial" w:cs="Arial"/>
          <w:szCs w:val="22"/>
        </w:rPr>
        <w:t>E</w:t>
      </w:r>
      <w:r w:rsidR="00D146F2" w:rsidRPr="004B06F3">
        <w:rPr>
          <w:rFonts w:ascii="Arial" w:hAnsi="Arial" w:cs="Arial"/>
          <w:szCs w:val="22"/>
        </w:rPr>
        <w:t>-Safety Policy</w:t>
      </w:r>
      <w:r>
        <w:rPr>
          <w:rFonts w:ascii="Arial" w:hAnsi="Arial" w:cs="Arial"/>
          <w:szCs w:val="22"/>
        </w:rPr>
        <w:t xml:space="preserve"> and Procedure</w:t>
      </w:r>
    </w:p>
    <w:p w:rsidR="00CE2C18" w:rsidRPr="00CE2C18" w:rsidRDefault="00CE2C18" w:rsidP="00CE2C18">
      <w:pPr>
        <w:rPr>
          <w:rFonts w:ascii="Arial" w:eastAsiaTheme="majorEastAsia" w:hAnsi="Arial" w:cs="Arial"/>
          <w:color w:val="000000" w:themeColor="text1"/>
          <w:lang w:eastAsia="ja-JP"/>
        </w:rPr>
      </w:pPr>
      <w:bookmarkStart w:id="0" w:name="statment"/>
      <w:bookmarkStart w:id="1" w:name="statement"/>
      <w:r w:rsidRPr="00CE2C18">
        <w:rPr>
          <w:rFonts w:ascii="Arial" w:hAnsi="Arial" w:cs="Arial"/>
          <w:b/>
        </w:rPr>
        <w:t xml:space="preserve">Statement of intent </w:t>
      </w:r>
    </w:p>
    <w:bookmarkEnd w:id="0"/>
    <w:bookmarkEnd w:id="1"/>
    <w:p w:rsidR="00CE2C18" w:rsidRPr="00CE2C18" w:rsidRDefault="00CE2C18" w:rsidP="00CE2C18">
      <w:pPr>
        <w:jc w:val="both"/>
        <w:rPr>
          <w:rFonts w:ascii="Arial" w:hAnsi="Arial" w:cs="Arial"/>
          <w:lang w:val="en"/>
        </w:rPr>
      </w:pPr>
      <w:r w:rsidRPr="00CE2C18">
        <w:rPr>
          <w:rFonts w:ascii="Arial" w:hAnsi="Arial" w:cs="Arial"/>
          <w:lang w:val="en"/>
        </w:rPr>
        <w:t xml:space="preserve">Protecting young people and adults properly means thinking beyond the school environment. Broadband, Wi-Fi and 3/4G connections now mean the world wide web is available anywhere, anytime. Moreover, access to the internet on games consoles, tablets and mobile phones mean it is becoming increasingly difficult to safeguard our pupils from the dangers hidden in cyberspace. To that end, our pupils are not allowed access to unregistered, personal internet enabled devices. </w:t>
      </w:r>
    </w:p>
    <w:p w:rsidR="00CE2C18" w:rsidRPr="00CE2C18" w:rsidRDefault="00CE2C18" w:rsidP="00CE2C18">
      <w:pPr>
        <w:jc w:val="both"/>
        <w:rPr>
          <w:rFonts w:ascii="Arial" w:hAnsi="Arial" w:cs="Arial"/>
          <w:lang w:val="en"/>
        </w:rPr>
      </w:pPr>
      <w:r w:rsidRPr="00CE2C18">
        <w:rPr>
          <w:rFonts w:ascii="Arial" w:hAnsi="Arial" w:cs="Arial"/>
          <w:lang w:val="en"/>
        </w:rPr>
        <w:t>Our pupils will not only be working online in school or at home; their personal devices are not always covered by network protection and it is, therefore, imperative that they are educated on the</w:t>
      </w:r>
      <w:r w:rsidRPr="00CE2C18">
        <w:rPr>
          <w:rFonts w:ascii="Arial" w:hAnsi="Arial" w:cs="Arial"/>
          <w:bCs/>
          <w:lang w:val="en"/>
        </w:rPr>
        <w:t xml:space="preserve"> risks involved with using the internet in their own time and are provided with guidance and a range of strategies on how to</w:t>
      </w:r>
      <w:r w:rsidRPr="00CE2C18">
        <w:rPr>
          <w:rFonts w:ascii="Arial" w:hAnsi="Arial" w:cs="Arial"/>
          <w:lang w:val="en"/>
        </w:rPr>
        <w:t xml:space="preserve"> act if they see, hear or read something that makes them feel uncomfortable.</w:t>
      </w:r>
    </w:p>
    <w:p w:rsidR="00CE2C18" w:rsidRPr="00CE2C18" w:rsidRDefault="00CE2C18" w:rsidP="00CE2C18">
      <w:pPr>
        <w:jc w:val="both"/>
        <w:rPr>
          <w:rFonts w:ascii="Arial" w:hAnsi="Arial" w:cs="Arial"/>
          <w:lang w:val="en"/>
        </w:rPr>
      </w:pPr>
      <w:r w:rsidRPr="00CE2C18">
        <w:rPr>
          <w:rFonts w:ascii="Arial" w:hAnsi="Arial" w:cs="Arial"/>
          <w:lang w:val="en"/>
        </w:rPr>
        <w:t xml:space="preserve">E-safety is a </w:t>
      </w:r>
      <w:r w:rsidRPr="00CE2C18">
        <w:rPr>
          <w:rFonts w:ascii="Arial" w:hAnsi="Arial" w:cs="Arial"/>
          <w:bCs/>
          <w:lang w:val="en"/>
        </w:rPr>
        <w:t>child protection</w:t>
      </w:r>
      <w:r w:rsidRPr="00CE2C18">
        <w:rPr>
          <w:rFonts w:ascii="Arial" w:hAnsi="Arial" w:cs="Arial"/>
          <w:lang w:val="en"/>
        </w:rPr>
        <w:t xml:space="preserve"> issue, and indeed it should not be managed primarily by the ICT team. It should be an extension of general safeguarding and led by the same people, so that, for instance, cyber bullying is considered alongside real-world bullying. </w:t>
      </w:r>
    </w:p>
    <w:p w:rsidR="00CE2C18" w:rsidRPr="00CE2C18" w:rsidRDefault="00CE2C18" w:rsidP="00CE2C18">
      <w:pPr>
        <w:jc w:val="both"/>
        <w:rPr>
          <w:rFonts w:ascii="Arial" w:hAnsi="Arial" w:cs="Arial"/>
          <w:lang w:val="en"/>
        </w:rPr>
      </w:pPr>
      <w:r w:rsidRPr="00CE2C18">
        <w:rPr>
          <w:rFonts w:ascii="Arial" w:hAnsi="Arial" w:cs="Arial"/>
          <w:lang w:val="en"/>
        </w:rPr>
        <w:t xml:space="preserve">This </w:t>
      </w:r>
      <w:r w:rsidR="0088096C">
        <w:rPr>
          <w:rFonts w:ascii="Arial" w:hAnsi="Arial" w:cs="Arial"/>
          <w:lang w:val="en"/>
        </w:rPr>
        <w:t>e</w:t>
      </w:r>
      <w:r w:rsidRPr="00CE2C18">
        <w:rPr>
          <w:rFonts w:ascii="Arial" w:hAnsi="Arial" w:cs="Arial"/>
          <w:lang w:val="en"/>
        </w:rPr>
        <w:t>-safety Policy seeks to ensure that:</w:t>
      </w:r>
    </w:p>
    <w:p w:rsidR="00CE2C18" w:rsidRPr="00CE2C18" w:rsidRDefault="00CE2C18" w:rsidP="00CE2C18">
      <w:pPr>
        <w:numPr>
          <w:ilvl w:val="0"/>
          <w:numId w:val="7"/>
        </w:numPr>
        <w:contextualSpacing/>
        <w:jc w:val="both"/>
        <w:rPr>
          <w:rFonts w:ascii="Arial" w:eastAsia="Calibri" w:hAnsi="Arial" w:cs="Arial"/>
          <w:color w:val="000000"/>
          <w:lang w:val="en"/>
        </w:rPr>
      </w:pPr>
      <w:r w:rsidRPr="00CE2C18">
        <w:rPr>
          <w:rFonts w:ascii="Arial" w:eastAsia="Calibri" w:hAnsi="Arial" w:cs="Arial"/>
          <w:color w:val="000000"/>
          <w:lang w:val="en"/>
        </w:rPr>
        <w:t>Pupils are allowed to develop their own protection strategies for when adult supervision and technological protection are not available.</w:t>
      </w:r>
    </w:p>
    <w:p w:rsidR="00CE2C18" w:rsidRPr="00CE2C18" w:rsidRDefault="00CE2C18" w:rsidP="00CE2C18">
      <w:pPr>
        <w:numPr>
          <w:ilvl w:val="0"/>
          <w:numId w:val="7"/>
        </w:numPr>
        <w:spacing w:after="0"/>
        <w:contextualSpacing/>
        <w:jc w:val="both"/>
        <w:rPr>
          <w:rFonts w:ascii="Arial" w:eastAsia="Calibri" w:hAnsi="Arial" w:cs="Arial"/>
          <w:color w:val="000000"/>
          <w:lang w:val="en"/>
        </w:rPr>
      </w:pPr>
      <w:r w:rsidRPr="00CE2C18">
        <w:rPr>
          <w:rFonts w:ascii="Arial" w:eastAsia="Calibri" w:hAnsi="Arial" w:cs="Arial"/>
          <w:color w:val="000000"/>
          <w:lang w:val="en"/>
        </w:rPr>
        <w:t>Information is given on where to seek help and how to report incidents.</w:t>
      </w:r>
    </w:p>
    <w:p w:rsidR="00CE2C18" w:rsidRPr="00CE2C18" w:rsidRDefault="00CE2C18" w:rsidP="00CE2C18">
      <w:pPr>
        <w:pStyle w:val="ListParagraph"/>
        <w:numPr>
          <w:ilvl w:val="0"/>
          <w:numId w:val="7"/>
        </w:numPr>
        <w:spacing w:after="0"/>
        <w:rPr>
          <w:rFonts w:ascii="Arial" w:eastAsia="Calibri" w:hAnsi="Arial" w:cs="Arial"/>
          <w:color w:val="000000"/>
          <w:lang w:val="en"/>
        </w:rPr>
      </w:pPr>
      <w:r w:rsidRPr="00CE2C18">
        <w:rPr>
          <w:rFonts w:ascii="Arial" w:eastAsia="Calibri" w:hAnsi="Arial" w:cs="Arial"/>
          <w:color w:val="000000"/>
          <w:lang w:val="en"/>
        </w:rPr>
        <w:t xml:space="preserve">All members of staff, consultants, volunteers and pupils are aware that unlawful or unsafe behaviour is unacceptable and that, where appropriate, disciplinary or legal action will be taken. </w:t>
      </w:r>
    </w:p>
    <w:p w:rsidR="00CE2C18" w:rsidRPr="00CE2C18" w:rsidRDefault="00CE2C18" w:rsidP="00CE2C18">
      <w:pPr>
        <w:numPr>
          <w:ilvl w:val="0"/>
          <w:numId w:val="7"/>
        </w:numPr>
        <w:contextualSpacing/>
        <w:jc w:val="both"/>
        <w:rPr>
          <w:rFonts w:ascii="Arial" w:eastAsia="Calibri" w:hAnsi="Arial" w:cs="Arial"/>
          <w:color w:val="000000"/>
          <w:lang w:val="en"/>
        </w:rPr>
      </w:pPr>
      <w:r w:rsidRPr="00CE2C18">
        <w:rPr>
          <w:rFonts w:ascii="Arial" w:eastAsia="Calibri" w:hAnsi="Arial" w:cs="Arial"/>
          <w:color w:val="000000"/>
          <w:lang w:val="en"/>
        </w:rPr>
        <w:t>Guidelines are provided for parents and others on safe practice.</w:t>
      </w:r>
    </w:p>
    <w:p w:rsidR="00CE2C18" w:rsidRDefault="00CE2C18" w:rsidP="00CE2C18">
      <w:pPr>
        <w:numPr>
          <w:ilvl w:val="0"/>
          <w:numId w:val="7"/>
        </w:numPr>
        <w:contextualSpacing/>
        <w:jc w:val="both"/>
        <w:rPr>
          <w:rFonts w:ascii="Arial" w:eastAsia="Calibri" w:hAnsi="Arial" w:cs="Arial"/>
          <w:color w:val="000000"/>
          <w:lang w:val="en"/>
        </w:rPr>
      </w:pPr>
      <w:r w:rsidRPr="00CE2C18">
        <w:rPr>
          <w:rFonts w:ascii="Arial" w:eastAsia="Calibri" w:hAnsi="Arial" w:cs="Arial"/>
          <w:color w:val="000000"/>
          <w:lang w:val="en"/>
        </w:rPr>
        <w:t xml:space="preserve">Technological solutions are regularly reviewed and updated to ensure maintenance of an effective e-safety </w:t>
      </w:r>
      <w:proofErr w:type="spellStart"/>
      <w:r w:rsidRPr="00CE2C18">
        <w:rPr>
          <w:rFonts w:ascii="Arial" w:eastAsia="Calibri" w:hAnsi="Arial" w:cs="Arial"/>
          <w:color w:val="000000"/>
          <w:lang w:val="en"/>
        </w:rPr>
        <w:t>programme</w:t>
      </w:r>
      <w:proofErr w:type="spellEnd"/>
      <w:r w:rsidRPr="00CE2C18">
        <w:rPr>
          <w:rFonts w:ascii="Arial" w:eastAsia="Calibri" w:hAnsi="Arial" w:cs="Arial"/>
          <w:color w:val="000000"/>
          <w:lang w:val="en"/>
        </w:rPr>
        <w:t>.</w:t>
      </w:r>
    </w:p>
    <w:p w:rsidR="00CE2C18" w:rsidRPr="00CE2C18" w:rsidRDefault="00CE2C18" w:rsidP="00CE2C18">
      <w:pPr>
        <w:ind w:left="1080"/>
        <w:contextualSpacing/>
        <w:jc w:val="both"/>
        <w:rPr>
          <w:rFonts w:ascii="Arial" w:eastAsia="Calibri" w:hAnsi="Arial" w:cs="Arial"/>
          <w:color w:val="000000"/>
          <w:lang w:val="en"/>
        </w:rPr>
      </w:pPr>
    </w:p>
    <w:p w:rsidR="00CE2C18" w:rsidRPr="00CE2C18" w:rsidRDefault="00CE2C18" w:rsidP="00CE2C18">
      <w:pPr>
        <w:spacing w:before="240"/>
        <w:jc w:val="both"/>
        <w:rPr>
          <w:rFonts w:ascii="Arial" w:eastAsia="Times New Roman" w:hAnsi="Arial" w:cs="Arial"/>
          <w:lang w:val="en"/>
        </w:rPr>
      </w:pPr>
      <w:r w:rsidRPr="00CE2C18">
        <w:rPr>
          <w:rFonts w:ascii="Arial" w:hAnsi="Arial" w:cs="Arial"/>
          <w:lang w:val="en"/>
        </w:rPr>
        <w:t xml:space="preserve">Above all, e-safety education should be a continuing feature of both </w:t>
      </w:r>
      <w:r w:rsidRPr="00CE2C18">
        <w:rPr>
          <w:rFonts w:ascii="Arial" w:hAnsi="Arial" w:cs="Arial"/>
          <w:bCs/>
          <w:lang w:val="en"/>
        </w:rPr>
        <w:t>staff development</w:t>
      </w:r>
      <w:r w:rsidRPr="00CE2C18">
        <w:rPr>
          <w:rFonts w:ascii="Arial" w:hAnsi="Arial" w:cs="Arial"/>
          <w:lang w:val="en"/>
        </w:rPr>
        <w:t xml:space="preserve"> and young people's educational lifelong learning.</w:t>
      </w:r>
    </w:p>
    <w:p w:rsidR="00CE2C18" w:rsidRPr="00CE2C18" w:rsidRDefault="00CE2C18" w:rsidP="00CE2C18">
      <w:pPr>
        <w:jc w:val="both"/>
        <w:rPr>
          <w:rFonts w:ascii="Arial" w:hAnsi="Arial" w:cs="Arial"/>
          <w:lang w:val="en-US"/>
        </w:rPr>
      </w:pPr>
      <w:r w:rsidRPr="00CE2C18">
        <w:rPr>
          <w:rFonts w:ascii="Arial" w:hAnsi="Arial" w:cs="Arial"/>
          <w:lang w:val="en-US"/>
        </w:rPr>
        <w:t>The policy:</w:t>
      </w:r>
    </w:p>
    <w:p w:rsidR="00CE2C18" w:rsidRPr="00CE2C18" w:rsidRDefault="00CE2C18" w:rsidP="00CE2C18">
      <w:pPr>
        <w:pStyle w:val="ListParagraph"/>
        <w:numPr>
          <w:ilvl w:val="0"/>
          <w:numId w:val="19"/>
        </w:numPr>
        <w:jc w:val="both"/>
        <w:rPr>
          <w:rFonts w:ascii="Arial" w:eastAsia="Calibri" w:hAnsi="Arial" w:cs="Arial"/>
          <w:color w:val="000000"/>
          <w:lang w:val="en-US"/>
        </w:rPr>
      </w:pPr>
      <w:r w:rsidRPr="00CE2C18">
        <w:rPr>
          <w:rFonts w:ascii="Arial" w:eastAsia="Calibri" w:hAnsi="Arial" w:cs="Arial"/>
          <w:color w:val="000000"/>
          <w:lang w:val="en-US"/>
        </w:rPr>
        <w:t>Sets out the key principles expected of all members of staff, consultants, volunteers and pupils with respect to the use of ICT-based technologies.</w:t>
      </w:r>
    </w:p>
    <w:p w:rsidR="00CE2C18" w:rsidRPr="00CE2C18" w:rsidRDefault="00CE2C18" w:rsidP="00CE2C18">
      <w:pPr>
        <w:pStyle w:val="ListParagraph"/>
        <w:numPr>
          <w:ilvl w:val="0"/>
          <w:numId w:val="19"/>
        </w:numPr>
        <w:jc w:val="both"/>
        <w:rPr>
          <w:rFonts w:ascii="Arial" w:eastAsia="Calibri" w:hAnsi="Arial" w:cs="Arial"/>
          <w:color w:val="000000"/>
          <w:lang w:val="en-US"/>
        </w:rPr>
      </w:pPr>
      <w:r w:rsidRPr="00CE2C18">
        <w:rPr>
          <w:rFonts w:ascii="Arial" w:eastAsia="Calibri" w:hAnsi="Arial" w:cs="Arial"/>
          <w:color w:val="000000"/>
          <w:lang w:val="en-US"/>
        </w:rPr>
        <w:t>Safeguards and protects the pupils and staff of the school.</w:t>
      </w:r>
    </w:p>
    <w:p w:rsidR="00CE2C18" w:rsidRPr="00CE2C18" w:rsidRDefault="00CE2C18" w:rsidP="00CE2C18">
      <w:pPr>
        <w:pStyle w:val="ListParagraph"/>
        <w:numPr>
          <w:ilvl w:val="0"/>
          <w:numId w:val="19"/>
        </w:numPr>
        <w:jc w:val="both"/>
        <w:rPr>
          <w:rFonts w:ascii="Arial" w:eastAsia="Calibri" w:hAnsi="Arial" w:cs="Arial"/>
          <w:color w:val="000000"/>
          <w:lang w:val="en-US"/>
        </w:rPr>
      </w:pPr>
      <w:r w:rsidRPr="00CE2C18">
        <w:rPr>
          <w:rFonts w:ascii="Arial" w:eastAsia="Calibri" w:hAnsi="Arial" w:cs="Arial"/>
          <w:color w:val="000000"/>
          <w:lang w:val="en-US"/>
        </w:rPr>
        <w:t xml:space="preserve">Assists school staff working with pupils to work safely and responsibly with the internet and other communication technologies and to monitor their own standards and practice. </w:t>
      </w:r>
    </w:p>
    <w:p w:rsidR="00CE2C18" w:rsidRPr="00CE2C18" w:rsidRDefault="00CE2C18" w:rsidP="00CE2C18">
      <w:pPr>
        <w:pStyle w:val="ListParagraph"/>
        <w:numPr>
          <w:ilvl w:val="0"/>
          <w:numId w:val="19"/>
        </w:numPr>
        <w:jc w:val="both"/>
        <w:rPr>
          <w:rFonts w:ascii="Arial" w:eastAsia="Calibri" w:hAnsi="Arial" w:cs="Arial"/>
          <w:color w:val="000000"/>
          <w:lang w:val="en-US"/>
        </w:rPr>
      </w:pPr>
      <w:r w:rsidRPr="00CE2C18">
        <w:rPr>
          <w:rFonts w:ascii="Arial" w:eastAsia="Calibri" w:hAnsi="Arial" w:cs="Arial"/>
          <w:color w:val="000000"/>
          <w:lang w:val="en-US"/>
        </w:rPr>
        <w:t xml:space="preserve">Sets clear expectations of behaviour and/or codes of practice relevant to responsible use of the internet for educational, personal or recreational use. </w:t>
      </w:r>
    </w:p>
    <w:p w:rsidR="00CE2C18" w:rsidRPr="00CE2C18" w:rsidRDefault="00CE2C18" w:rsidP="00CE2C18">
      <w:pPr>
        <w:pStyle w:val="ListParagraph"/>
        <w:numPr>
          <w:ilvl w:val="0"/>
          <w:numId w:val="19"/>
        </w:numPr>
        <w:jc w:val="both"/>
        <w:rPr>
          <w:rFonts w:ascii="Arial" w:eastAsia="Calibri" w:hAnsi="Arial" w:cs="Arial"/>
          <w:color w:val="000000"/>
          <w:lang w:val="en-US"/>
        </w:rPr>
      </w:pPr>
      <w:r w:rsidRPr="00CE2C18">
        <w:rPr>
          <w:rFonts w:ascii="Arial" w:eastAsia="Calibri" w:hAnsi="Arial" w:cs="Arial"/>
          <w:color w:val="000000"/>
          <w:lang w:val="en-US"/>
        </w:rPr>
        <w:t xml:space="preserve">Has clear structures to deal with online abuse, such as cyber bullying, which are cross referenced with other school policies. </w:t>
      </w:r>
    </w:p>
    <w:p w:rsidR="00CE2C18" w:rsidRPr="00CE2C18" w:rsidRDefault="00CE2C18" w:rsidP="00CE2C18">
      <w:pPr>
        <w:pStyle w:val="ListParagraph"/>
        <w:numPr>
          <w:ilvl w:val="0"/>
          <w:numId w:val="19"/>
        </w:numPr>
        <w:jc w:val="both"/>
        <w:rPr>
          <w:rFonts w:ascii="Arial" w:eastAsia="Calibri" w:hAnsi="Arial" w:cs="Arial"/>
          <w:color w:val="000000"/>
          <w:lang w:val="en-US"/>
        </w:rPr>
      </w:pPr>
      <w:r w:rsidRPr="00CE2C18">
        <w:rPr>
          <w:rFonts w:ascii="Arial" w:eastAsia="Calibri" w:hAnsi="Arial" w:cs="Arial"/>
          <w:color w:val="000000"/>
        </w:rPr>
        <w:t>Minimises</w:t>
      </w:r>
      <w:r w:rsidRPr="00CE2C18">
        <w:rPr>
          <w:rFonts w:ascii="Arial" w:eastAsia="Calibri" w:hAnsi="Arial" w:cs="Arial"/>
          <w:color w:val="000000"/>
          <w:lang w:val="en-US"/>
        </w:rPr>
        <w:t xml:space="preserve"> the risk of misplaced or malicious allegations made against adults who work with pupils. </w:t>
      </w:r>
    </w:p>
    <w:p w:rsidR="00CE2C18" w:rsidRPr="00CE2C18" w:rsidRDefault="00CE2C18" w:rsidP="00CE2C18">
      <w:pPr>
        <w:jc w:val="both"/>
        <w:rPr>
          <w:rFonts w:ascii="Arial" w:hAnsi="Arial" w:cs="Arial"/>
        </w:rPr>
      </w:pPr>
    </w:p>
    <w:p w:rsidR="00CE2C18" w:rsidRPr="00CE2C18" w:rsidRDefault="00CE2C18" w:rsidP="00CE2C18">
      <w:pPr>
        <w:jc w:val="both"/>
        <w:rPr>
          <w:rFonts w:ascii="Arial" w:hAnsi="Arial" w:cs="Arial"/>
        </w:rPr>
      </w:pPr>
      <w:r w:rsidRPr="00CE2C18">
        <w:rPr>
          <w:rFonts w:ascii="Arial" w:hAnsi="Arial" w:cs="Arial"/>
        </w:rPr>
        <w:lastRenderedPageBreak/>
        <w:t>This policy operates in conjunction with other school policies including:</w:t>
      </w:r>
    </w:p>
    <w:p w:rsidR="000641AB" w:rsidRDefault="000641AB" w:rsidP="00CE2C18">
      <w:pPr>
        <w:pStyle w:val="ListParagraph"/>
        <w:numPr>
          <w:ilvl w:val="0"/>
          <w:numId w:val="20"/>
        </w:numPr>
        <w:jc w:val="both"/>
        <w:rPr>
          <w:rFonts w:ascii="Arial" w:hAnsi="Arial" w:cs="Arial"/>
        </w:rPr>
      </w:pPr>
      <w:r w:rsidRPr="00CE2C18">
        <w:rPr>
          <w:rFonts w:ascii="Arial" w:hAnsi="Arial" w:cs="Arial"/>
        </w:rPr>
        <w:t>Acceptable Use of ICT</w:t>
      </w:r>
      <w:r>
        <w:rPr>
          <w:rFonts w:ascii="Arial" w:hAnsi="Arial" w:cs="Arial"/>
        </w:rPr>
        <w:t>;</w:t>
      </w:r>
    </w:p>
    <w:p w:rsidR="000641AB" w:rsidRPr="00CE2C18" w:rsidRDefault="000641AB" w:rsidP="00CE2C18">
      <w:pPr>
        <w:pStyle w:val="ListParagraph"/>
        <w:numPr>
          <w:ilvl w:val="0"/>
          <w:numId w:val="20"/>
        </w:numPr>
        <w:jc w:val="both"/>
        <w:rPr>
          <w:rFonts w:ascii="Arial" w:hAnsi="Arial" w:cs="Arial"/>
        </w:rPr>
      </w:pPr>
      <w:r w:rsidRPr="00CE2C18">
        <w:rPr>
          <w:rFonts w:ascii="Arial" w:hAnsi="Arial" w:cs="Arial"/>
        </w:rPr>
        <w:t xml:space="preserve">Anti-Bullying Policy &amp; Procedure; </w:t>
      </w:r>
    </w:p>
    <w:p w:rsidR="000641AB" w:rsidRPr="00CE2C18" w:rsidRDefault="000641AB" w:rsidP="00CE2C18">
      <w:pPr>
        <w:pStyle w:val="ListParagraph"/>
        <w:numPr>
          <w:ilvl w:val="0"/>
          <w:numId w:val="20"/>
        </w:numPr>
        <w:jc w:val="both"/>
        <w:rPr>
          <w:rFonts w:ascii="Arial" w:hAnsi="Arial" w:cs="Arial"/>
        </w:rPr>
      </w:pPr>
      <w:r>
        <w:rPr>
          <w:rFonts w:ascii="Arial" w:hAnsi="Arial" w:cs="Arial"/>
        </w:rPr>
        <w:t>Complaints and Representation Policy;</w:t>
      </w:r>
    </w:p>
    <w:p w:rsidR="000641AB" w:rsidRDefault="000641AB" w:rsidP="00CE2C18">
      <w:pPr>
        <w:pStyle w:val="ListParagraph"/>
        <w:numPr>
          <w:ilvl w:val="0"/>
          <w:numId w:val="20"/>
        </w:numPr>
        <w:jc w:val="both"/>
        <w:rPr>
          <w:rFonts w:ascii="Arial" w:hAnsi="Arial" w:cs="Arial"/>
        </w:rPr>
      </w:pPr>
      <w:r w:rsidRPr="00CE2C18">
        <w:rPr>
          <w:rFonts w:ascii="Arial" w:hAnsi="Arial" w:cs="Arial"/>
        </w:rPr>
        <w:t>Health and Safety Policy;</w:t>
      </w:r>
    </w:p>
    <w:p w:rsidR="00337952" w:rsidRPr="00CE2C18" w:rsidRDefault="00337952" w:rsidP="00337952">
      <w:pPr>
        <w:pStyle w:val="ListParagraph"/>
        <w:numPr>
          <w:ilvl w:val="0"/>
          <w:numId w:val="20"/>
        </w:numPr>
        <w:jc w:val="both"/>
        <w:rPr>
          <w:rFonts w:ascii="Arial" w:hAnsi="Arial" w:cs="Arial"/>
        </w:rPr>
      </w:pPr>
      <w:r w:rsidRPr="00337952">
        <w:rPr>
          <w:rFonts w:ascii="Arial" w:hAnsi="Arial" w:cs="Arial"/>
        </w:rPr>
        <w:t xml:space="preserve">Policy to </w:t>
      </w:r>
      <w:r>
        <w:rPr>
          <w:rFonts w:ascii="Arial" w:hAnsi="Arial" w:cs="Arial"/>
        </w:rPr>
        <w:t>C</w:t>
      </w:r>
      <w:r w:rsidRPr="00337952">
        <w:rPr>
          <w:rFonts w:ascii="Arial" w:hAnsi="Arial" w:cs="Arial"/>
        </w:rPr>
        <w:t xml:space="preserve">ounter </w:t>
      </w:r>
      <w:r>
        <w:rPr>
          <w:rFonts w:ascii="Arial" w:hAnsi="Arial" w:cs="Arial"/>
        </w:rPr>
        <w:t>R</w:t>
      </w:r>
      <w:r w:rsidRPr="00337952">
        <w:rPr>
          <w:rFonts w:ascii="Arial" w:hAnsi="Arial" w:cs="Arial"/>
        </w:rPr>
        <w:t xml:space="preserve">adicalisation and </w:t>
      </w:r>
      <w:r>
        <w:rPr>
          <w:rFonts w:ascii="Arial" w:hAnsi="Arial" w:cs="Arial"/>
        </w:rPr>
        <w:t>E</w:t>
      </w:r>
      <w:r w:rsidRPr="00337952">
        <w:rPr>
          <w:rFonts w:ascii="Arial" w:hAnsi="Arial" w:cs="Arial"/>
        </w:rPr>
        <w:t>xtremism</w:t>
      </w:r>
      <w:r>
        <w:rPr>
          <w:rFonts w:ascii="Arial" w:hAnsi="Arial" w:cs="Arial"/>
        </w:rPr>
        <w:t>;</w:t>
      </w:r>
    </w:p>
    <w:p w:rsidR="000641AB" w:rsidRPr="00CE2C18" w:rsidRDefault="000641AB" w:rsidP="00CE2C18">
      <w:pPr>
        <w:pStyle w:val="ListParagraph"/>
        <w:numPr>
          <w:ilvl w:val="0"/>
          <w:numId w:val="20"/>
        </w:numPr>
        <w:jc w:val="both"/>
        <w:rPr>
          <w:rFonts w:ascii="Arial" w:hAnsi="Arial" w:cs="Arial"/>
        </w:rPr>
      </w:pPr>
      <w:r w:rsidRPr="00CE2C18">
        <w:rPr>
          <w:rFonts w:ascii="Arial" w:hAnsi="Arial" w:cs="Arial"/>
        </w:rPr>
        <w:t xml:space="preserve">Safeguarding and Child Protection Policy, Procedure and Guidance; </w:t>
      </w:r>
    </w:p>
    <w:p w:rsidR="000641AB" w:rsidRDefault="000641AB" w:rsidP="00CE2C18">
      <w:pPr>
        <w:pStyle w:val="ListParagraph"/>
        <w:numPr>
          <w:ilvl w:val="0"/>
          <w:numId w:val="20"/>
        </w:numPr>
        <w:jc w:val="both"/>
        <w:rPr>
          <w:rFonts w:ascii="Arial" w:hAnsi="Arial" w:cs="Arial"/>
        </w:rPr>
      </w:pPr>
      <w:r>
        <w:rPr>
          <w:rFonts w:ascii="Arial" w:hAnsi="Arial" w:cs="Arial"/>
        </w:rPr>
        <w:t>Whistleblowing Policy.</w:t>
      </w:r>
    </w:p>
    <w:p w:rsidR="00CE2C18" w:rsidRPr="00CE2C18" w:rsidRDefault="00CE2C18" w:rsidP="00CE2C18">
      <w:pPr>
        <w:pStyle w:val="Title"/>
        <w:numPr>
          <w:ilvl w:val="0"/>
          <w:numId w:val="10"/>
        </w:numPr>
        <w:rPr>
          <w:rFonts w:ascii="Arial" w:hAnsi="Arial" w:cs="Arial"/>
          <w:b/>
          <w:sz w:val="22"/>
          <w:szCs w:val="22"/>
        </w:rPr>
      </w:pPr>
      <w:r w:rsidRPr="00CE2C18">
        <w:rPr>
          <w:rFonts w:ascii="Arial" w:hAnsi="Arial" w:cs="Arial"/>
          <w:b/>
          <w:sz w:val="22"/>
          <w:szCs w:val="22"/>
        </w:rPr>
        <w:t>Teaching and learning</w:t>
      </w:r>
    </w:p>
    <w:p w:rsidR="00CE2C18" w:rsidRPr="00CE2C18" w:rsidRDefault="00CE2C18" w:rsidP="00CE2C18">
      <w:pPr>
        <w:rPr>
          <w:rFonts w:ascii="Arial" w:hAnsi="Arial" w:cs="Arial"/>
          <w:b/>
        </w:rPr>
      </w:pPr>
      <w:r w:rsidRPr="00CE2C18">
        <w:rPr>
          <w:rFonts w:ascii="Arial" w:hAnsi="Arial" w:cs="Arial"/>
          <w:b/>
        </w:rPr>
        <w:t>Why the internet and digital communications are important</w:t>
      </w:r>
    </w:p>
    <w:p w:rsidR="00CE2C18" w:rsidRDefault="00CE2C18" w:rsidP="009F353C">
      <w:pPr>
        <w:pStyle w:val="ListParagraph"/>
        <w:numPr>
          <w:ilvl w:val="1"/>
          <w:numId w:val="10"/>
        </w:numPr>
        <w:rPr>
          <w:rFonts w:ascii="Arial" w:hAnsi="Arial" w:cs="Arial"/>
        </w:rPr>
      </w:pPr>
      <w:r w:rsidRPr="00CE2C18">
        <w:rPr>
          <w:rFonts w:ascii="Arial" w:hAnsi="Arial" w:cs="Arial"/>
        </w:rPr>
        <w:t>The internet is an essential element in education, business and social interaction. The school has a duty to provide pupils with quality internet access as part of their learning experience.</w:t>
      </w:r>
    </w:p>
    <w:p w:rsidR="00CE2C18" w:rsidRPr="00CE2C18" w:rsidRDefault="00CE2C18" w:rsidP="00CE2C18">
      <w:pPr>
        <w:pStyle w:val="ListParagraph"/>
        <w:rPr>
          <w:rFonts w:ascii="Arial" w:hAnsi="Arial" w:cs="Arial"/>
        </w:rPr>
      </w:pPr>
    </w:p>
    <w:p w:rsidR="00CE2C18" w:rsidRDefault="00CE2C18" w:rsidP="00CE2C18">
      <w:pPr>
        <w:pStyle w:val="ListParagraph"/>
        <w:numPr>
          <w:ilvl w:val="1"/>
          <w:numId w:val="10"/>
        </w:numPr>
        <w:rPr>
          <w:rFonts w:ascii="Arial" w:hAnsi="Arial" w:cs="Arial"/>
        </w:rPr>
      </w:pPr>
      <w:r w:rsidRPr="00CE2C18">
        <w:rPr>
          <w:rFonts w:ascii="Arial" w:hAnsi="Arial" w:cs="Arial"/>
        </w:rPr>
        <w:t xml:space="preserve">Internet use is a part of the statutory curriculum and a necessary tool for staff and pupils. </w:t>
      </w:r>
    </w:p>
    <w:p w:rsidR="00CE2C18" w:rsidRPr="00CE2C18" w:rsidRDefault="00CE2C18" w:rsidP="00CE2C18">
      <w:pPr>
        <w:pStyle w:val="ListParagraph"/>
        <w:rPr>
          <w:rFonts w:ascii="Arial" w:hAnsi="Arial" w:cs="Arial"/>
        </w:rPr>
      </w:pPr>
    </w:p>
    <w:p w:rsidR="00CE2C18" w:rsidRDefault="00CE2C18" w:rsidP="00CE2C18">
      <w:pPr>
        <w:pStyle w:val="ListParagraph"/>
        <w:numPr>
          <w:ilvl w:val="1"/>
          <w:numId w:val="10"/>
        </w:numPr>
        <w:rPr>
          <w:rFonts w:ascii="Arial" w:hAnsi="Arial" w:cs="Arial"/>
        </w:rPr>
      </w:pPr>
      <w:r w:rsidRPr="00CE2C18">
        <w:rPr>
          <w:rFonts w:ascii="Arial" w:hAnsi="Arial" w:cs="Arial"/>
        </w:rPr>
        <w:t xml:space="preserve">Teachers plan internet use carefully to ensure that it is age-appropriate and supports the learning objectives for specific curriculum areas. </w:t>
      </w:r>
    </w:p>
    <w:p w:rsidR="00CE2C18" w:rsidRPr="00CE2C18" w:rsidRDefault="00CE2C18" w:rsidP="00CE2C18">
      <w:pPr>
        <w:pStyle w:val="ListParagraph"/>
        <w:rPr>
          <w:rFonts w:ascii="Arial" w:hAnsi="Arial" w:cs="Arial"/>
        </w:rPr>
      </w:pPr>
    </w:p>
    <w:p w:rsidR="00CE2C18" w:rsidRDefault="00CE2C18" w:rsidP="00CE2C18">
      <w:pPr>
        <w:pStyle w:val="ListParagraph"/>
        <w:numPr>
          <w:ilvl w:val="1"/>
          <w:numId w:val="10"/>
        </w:numPr>
        <w:rPr>
          <w:rFonts w:ascii="Arial" w:hAnsi="Arial" w:cs="Arial"/>
        </w:rPr>
      </w:pPr>
      <w:r w:rsidRPr="00CE2C18">
        <w:rPr>
          <w:rFonts w:ascii="Arial" w:hAnsi="Arial" w:cs="Arial"/>
        </w:rPr>
        <w:t>Staff model safe and responsible behaviour in their use of technology during lessons.</w:t>
      </w:r>
    </w:p>
    <w:p w:rsidR="00CE2C18" w:rsidRPr="00CE2C18" w:rsidRDefault="00CE2C18" w:rsidP="00CE2C18">
      <w:pPr>
        <w:pStyle w:val="ListParagraph"/>
        <w:rPr>
          <w:rFonts w:ascii="Arial" w:hAnsi="Arial" w:cs="Arial"/>
        </w:rPr>
      </w:pPr>
    </w:p>
    <w:p w:rsidR="00CE2C18" w:rsidRPr="00CE2C18" w:rsidRDefault="00CE2C18" w:rsidP="00CE2C18">
      <w:pPr>
        <w:pStyle w:val="ListParagraph"/>
        <w:numPr>
          <w:ilvl w:val="1"/>
          <w:numId w:val="10"/>
        </w:numPr>
        <w:rPr>
          <w:rFonts w:ascii="Arial" w:hAnsi="Arial" w:cs="Arial"/>
        </w:rPr>
      </w:pPr>
      <w:r w:rsidRPr="00CE2C18">
        <w:rPr>
          <w:rFonts w:ascii="Arial" w:hAnsi="Arial" w:cs="Arial"/>
        </w:rPr>
        <w:t>Parents/Carers and pupils will sign an Internet Access / Computer Network Pupils’ Rules for Use consent form prior to admission.</w:t>
      </w:r>
    </w:p>
    <w:p w:rsidR="00CE2C18" w:rsidRPr="00CE2C18" w:rsidRDefault="00CE2C18" w:rsidP="00CE2C18">
      <w:pPr>
        <w:rPr>
          <w:rFonts w:ascii="Arial" w:hAnsi="Arial" w:cs="Arial"/>
          <w:b/>
        </w:rPr>
      </w:pPr>
      <w:r w:rsidRPr="00CE2C18">
        <w:rPr>
          <w:rFonts w:ascii="Arial" w:hAnsi="Arial" w:cs="Arial"/>
          <w:b/>
        </w:rPr>
        <w:t>Internet use will enhance learning</w:t>
      </w:r>
    </w:p>
    <w:p w:rsidR="00CE2C18" w:rsidRDefault="00CE2C18" w:rsidP="00CE2C18">
      <w:pPr>
        <w:pStyle w:val="ListParagraph"/>
        <w:numPr>
          <w:ilvl w:val="1"/>
          <w:numId w:val="10"/>
        </w:numPr>
        <w:rPr>
          <w:rFonts w:ascii="Arial" w:hAnsi="Arial" w:cs="Arial"/>
        </w:rPr>
      </w:pPr>
      <w:r w:rsidRPr="00CE2C18">
        <w:rPr>
          <w:rFonts w:ascii="Arial" w:hAnsi="Arial" w:cs="Arial"/>
        </w:rPr>
        <w:t xml:space="preserve">The school internet access will be designed expressly for pupil use and will include filtering appropriate to the age of pupils. </w:t>
      </w:r>
    </w:p>
    <w:p w:rsidR="00CE2C18" w:rsidRPr="00CE2C18" w:rsidRDefault="00CE2C18" w:rsidP="00CE2C18">
      <w:pPr>
        <w:pStyle w:val="ListParagraph"/>
        <w:rPr>
          <w:rFonts w:ascii="Arial" w:hAnsi="Arial" w:cs="Arial"/>
        </w:rPr>
      </w:pPr>
    </w:p>
    <w:p w:rsidR="00CE2C18" w:rsidRDefault="00CE2C18" w:rsidP="00CE2C18">
      <w:pPr>
        <w:pStyle w:val="ListParagraph"/>
        <w:numPr>
          <w:ilvl w:val="1"/>
          <w:numId w:val="10"/>
        </w:numPr>
        <w:rPr>
          <w:rFonts w:ascii="Arial" w:hAnsi="Arial" w:cs="Arial"/>
        </w:rPr>
      </w:pPr>
      <w:r w:rsidRPr="00CE2C18">
        <w:rPr>
          <w:rFonts w:ascii="Arial" w:hAnsi="Arial" w:cs="Arial"/>
        </w:rPr>
        <w:t xml:space="preserve">Pupils will be aware of expected and unexpected behaviour when using the internet and given clear objectives for internet use. </w:t>
      </w:r>
    </w:p>
    <w:p w:rsidR="00CE2C18" w:rsidRPr="00CE2C18" w:rsidRDefault="00CE2C18" w:rsidP="00CE2C18">
      <w:pPr>
        <w:pStyle w:val="ListParagraph"/>
        <w:rPr>
          <w:rFonts w:ascii="Arial" w:hAnsi="Arial" w:cs="Arial"/>
        </w:rPr>
      </w:pPr>
    </w:p>
    <w:p w:rsidR="00CE2C18" w:rsidRDefault="00CE2C18" w:rsidP="00CE2C18">
      <w:pPr>
        <w:pStyle w:val="ListParagraph"/>
        <w:numPr>
          <w:ilvl w:val="1"/>
          <w:numId w:val="10"/>
        </w:numPr>
        <w:rPr>
          <w:rFonts w:ascii="Arial" w:hAnsi="Arial" w:cs="Arial"/>
        </w:rPr>
      </w:pPr>
      <w:r w:rsidRPr="00CE2C18">
        <w:rPr>
          <w:rFonts w:ascii="Arial" w:hAnsi="Arial" w:cs="Arial"/>
        </w:rPr>
        <w:t xml:space="preserve">Pupils will be educated in the effective use of the internet in research, including the skills of knowledge location, retrieval and evaluation. </w:t>
      </w:r>
    </w:p>
    <w:p w:rsidR="00CE2C18" w:rsidRPr="00CE2C18" w:rsidRDefault="00CE2C18" w:rsidP="00CE2C18">
      <w:pPr>
        <w:pStyle w:val="ListParagraph"/>
        <w:rPr>
          <w:rFonts w:ascii="Arial" w:hAnsi="Arial" w:cs="Arial"/>
        </w:rPr>
      </w:pPr>
    </w:p>
    <w:p w:rsidR="00CE2C18" w:rsidRPr="00CE2C18" w:rsidRDefault="00CE2C18" w:rsidP="00CE2C18">
      <w:pPr>
        <w:pStyle w:val="ListParagraph"/>
        <w:numPr>
          <w:ilvl w:val="1"/>
          <w:numId w:val="10"/>
        </w:numPr>
        <w:rPr>
          <w:rFonts w:ascii="Arial" w:hAnsi="Arial" w:cs="Arial"/>
        </w:rPr>
      </w:pPr>
      <w:r w:rsidRPr="00CE2C18">
        <w:rPr>
          <w:rFonts w:ascii="Arial" w:hAnsi="Arial" w:cs="Arial"/>
        </w:rPr>
        <w:t xml:space="preserve">Pupils will be shown how to publish and present information to a wider audience. </w:t>
      </w:r>
    </w:p>
    <w:p w:rsidR="00CE2C18" w:rsidRDefault="00CE2C18" w:rsidP="00CE2C18">
      <w:pPr>
        <w:rPr>
          <w:rFonts w:ascii="Arial" w:hAnsi="Arial" w:cs="Arial"/>
          <w:b/>
        </w:rPr>
      </w:pPr>
      <w:r w:rsidRPr="00CE2C18">
        <w:rPr>
          <w:rFonts w:ascii="Arial" w:hAnsi="Arial" w:cs="Arial"/>
          <w:b/>
        </w:rPr>
        <w:t>Pupils will be taught h</w:t>
      </w:r>
      <w:r>
        <w:rPr>
          <w:rFonts w:ascii="Arial" w:hAnsi="Arial" w:cs="Arial"/>
          <w:b/>
        </w:rPr>
        <w:t>ow to evaluate internet content</w:t>
      </w:r>
    </w:p>
    <w:p w:rsidR="00CE2C18" w:rsidRPr="00CE2C18" w:rsidRDefault="00CE2C18" w:rsidP="00CE2C18">
      <w:pPr>
        <w:pStyle w:val="ListParagraph"/>
        <w:numPr>
          <w:ilvl w:val="1"/>
          <w:numId w:val="10"/>
        </w:numPr>
        <w:rPr>
          <w:rFonts w:ascii="Arial" w:hAnsi="Arial" w:cs="Arial"/>
          <w:b/>
        </w:rPr>
      </w:pPr>
      <w:r w:rsidRPr="00CE2C18">
        <w:rPr>
          <w:rFonts w:ascii="Arial" w:hAnsi="Arial" w:cs="Arial"/>
        </w:rPr>
        <w:t xml:space="preserve">The school will ensure that the use of internet derived materials by staff and pupils complies with copyright law. </w:t>
      </w:r>
    </w:p>
    <w:p w:rsidR="00CE2C18" w:rsidRPr="00CE2C18" w:rsidRDefault="00CE2C18" w:rsidP="00CE2C18">
      <w:pPr>
        <w:pStyle w:val="ListParagraph"/>
        <w:rPr>
          <w:rFonts w:ascii="Arial" w:hAnsi="Arial" w:cs="Arial"/>
          <w:b/>
        </w:rPr>
      </w:pPr>
    </w:p>
    <w:p w:rsidR="00CE2C18" w:rsidRDefault="00CE2C18" w:rsidP="00CE2C18">
      <w:pPr>
        <w:pStyle w:val="ListParagraph"/>
        <w:numPr>
          <w:ilvl w:val="1"/>
          <w:numId w:val="10"/>
        </w:numPr>
        <w:rPr>
          <w:rFonts w:ascii="Arial" w:hAnsi="Arial" w:cs="Arial"/>
        </w:rPr>
      </w:pPr>
      <w:r w:rsidRPr="00CE2C18">
        <w:rPr>
          <w:rFonts w:ascii="Arial" w:hAnsi="Arial" w:cs="Arial"/>
        </w:rPr>
        <w:t xml:space="preserve">Pupils will be taught the importance of cross-checking information before accepting its accuracy. </w:t>
      </w:r>
    </w:p>
    <w:p w:rsidR="00CE2C18" w:rsidRPr="00CE2C18" w:rsidRDefault="00CE2C18" w:rsidP="00CE2C18">
      <w:pPr>
        <w:pStyle w:val="ListParagraph"/>
        <w:rPr>
          <w:rFonts w:ascii="Arial" w:hAnsi="Arial" w:cs="Arial"/>
        </w:rPr>
      </w:pPr>
    </w:p>
    <w:p w:rsidR="00CE2C18" w:rsidRDefault="00CE2C18" w:rsidP="00CE2C18">
      <w:pPr>
        <w:pStyle w:val="ListParagraph"/>
        <w:numPr>
          <w:ilvl w:val="1"/>
          <w:numId w:val="10"/>
        </w:numPr>
        <w:rPr>
          <w:rFonts w:ascii="Arial" w:hAnsi="Arial" w:cs="Arial"/>
        </w:rPr>
      </w:pPr>
      <w:r w:rsidRPr="00CE2C18">
        <w:rPr>
          <w:rFonts w:ascii="Arial" w:hAnsi="Arial" w:cs="Arial"/>
        </w:rPr>
        <w:t>Pupils will be taught how to report unpleasant internet content to an appropriate adult. This can be done anonymously, or in person, and will be treated in confidence.</w:t>
      </w:r>
    </w:p>
    <w:p w:rsidR="00CE2C18" w:rsidRDefault="00CE2C18" w:rsidP="00CE2C18">
      <w:pPr>
        <w:pStyle w:val="ListParagraph"/>
        <w:rPr>
          <w:rFonts w:ascii="Arial" w:hAnsi="Arial" w:cs="Arial"/>
        </w:rPr>
      </w:pPr>
    </w:p>
    <w:p w:rsidR="00CE2C18" w:rsidRPr="00CE2C18" w:rsidRDefault="00CE2C18" w:rsidP="00CE2C18">
      <w:pPr>
        <w:pStyle w:val="Title"/>
        <w:numPr>
          <w:ilvl w:val="0"/>
          <w:numId w:val="10"/>
        </w:numPr>
        <w:rPr>
          <w:rFonts w:ascii="Arial" w:hAnsi="Arial" w:cs="Arial"/>
          <w:b/>
          <w:sz w:val="22"/>
          <w:szCs w:val="22"/>
        </w:rPr>
      </w:pPr>
      <w:bookmarkStart w:id="2" w:name="Section2"/>
      <w:r w:rsidRPr="00CE2C18">
        <w:rPr>
          <w:rFonts w:ascii="Arial" w:hAnsi="Arial" w:cs="Arial"/>
          <w:b/>
          <w:sz w:val="22"/>
          <w:szCs w:val="22"/>
        </w:rPr>
        <w:lastRenderedPageBreak/>
        <w:t>Managing internet access</w:t>
      </w:r>
    </w:p>
    <w:bookmarkEnd w:id="2"/>
    <w:p w:rsidR="00CE2C18" w:rsidRPr="00BA5B30" w:rsidRDefault="00CE2C18" w:rsidP="00CE2C18">
      <w:pPr>
        <w:jc w:val="both"/>
        <w:rPr>
          <w:rFonts w:ascii="Arial" w:hAnsi="Arial" w:cs="Arial"/>
          <w:b/>
        </w:rPr>
      </w:pPr>
      <w:r w:rsidRPr="00BA5B30">
        <w:rPr>
          <w:rFonts w:ascii="Arial" w:hAnsi="Arial" w:cs="Arial"/>
          <w:b/>
        </w:rPr>
        <w:t>Information system security</w:t>
      </w:r>
    </w:p>
    <w:p w:rsidR="00CE2C18" w:rsidRDefault="00CE2C18" w:rsidP="00CE2C18">
      <w:pPr>
        <w:pStyle w:val="Style2"/>
        <w:numPr>
          <w:ilvl w:val="1"/>
          <w:numId w:val="10"/>
        </w:numPr>
        <w:jc w:val="both"/>
        <w:rPr>
          <w:rFonts w:ascii="Arial" w:hAnsi="Arial" w:cs="Arial"/>
          <w:lang w:val="en-US"/>
        </w:rPr>
      </w:pPr>
      <w:r w:rsidRPr="00BA5B30">
        <w:rPr>
          <w:rFonts w:ascii="Arial" w:hAnsi="Arial" w:cs="Arial"/>
          <w:lang w:val="en-US"/>
        </w:rPr>
        <w:t xml:space="preserve">School ICT systems security will be reviewed regularly.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Virus protection will be updated regularly. </w:t>
      </w:r>
    </w:p>
    <w:p w:rsidR="00CE2C18" w:rsidRDefault="00CE2C18" w:rsidP="00CE2C18">
      <w:pPr>
        <w:rPr>
          <w:rFonts w:ascii="Arial" w:hAnsi="Arial" w:cs="Arial"/>
          <w:b/>
        </w:rPr>
      </w:pPr>
      <w:r w:rsidRPr="00CE2C18">
        <w:rPr>
          <w:rFonts w:ascii="Arial" w:hAnsi="Arial" w:cs="Arial"/>
          <w:b/>
        </w:rPr>
        <w:t>Email</w:t>
      </w:r>
    </w:p>
    <w:p w:rsidR="00CE2C18" w:rsidRDefault="00CE2C18" w:rsidP="00CE2C18">
      <w:pPr>
        <w:pStyle w:val="Style2"/>
        <w:numPr>
          <w:ilvl w:val="1"/>
          <w:numId w:val="10"/>
        </w:numPr>
        <w:jc w:val="both"/>
        <w:rPr>
          <w:rFonts w:ascii="Arial" w:hAnsi="Arial" w:cs="Arial"/>
          <w:lang w:val="en-US"/>
        </w:rPr>
      </w:pPr>
      <w:r>
        <w:rPr>
          <w:rFonts w:ascii="Arial" w:hAnsi="Arial" w:cs="Arial"/>
          <w:lang w:val="en-US"/>
        </w:rPr>
        <w:t>P</w:t>
      </w:r>
      <w:r w:rsidRPr="000A0A00">
        <w:rPr>
          <w:rFonts w:ascii="Arial" w:hAnsi="Arial" w:cs="Arial"/>
          <w:lang w:val="en-US"/>
        </w:rPr>
        <w:t>upils m</w:t>
      </w:r>
      <w:r>
        <w:rPr>
          <w:rFonts w:ascii="Arial" w:hAnsi="Arial" w:cs="Arial"/>
          <w:lang w:val="en-US"/>
        </w:rPr>
        <w:t>ay not use e-mail in the school.</w:t>
      </w:r>
    </w:p>
    <w:p w:rsid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The school:</w:t>
      </w:r>
    </w:p>
    <w:p w:rsidR="00CE2C18" w:rsidRDefault="00CE2C18" w:rsidP="00CE2C18">
      <w:pPr>
        <w:pStyle w:val="Style2"/>
        <w:numPr>
          <w:ilvl w:val="0"/>
          <w:numId w:val="24"/>
        </w:numPr>
        <w:spacing w:after="0"/>
        <w:ind w:left="993" w:hanging="284"/>
        <w:jc w:val="both"/>
        <w:rPr>
          <w:rFonts w:ascii="Arial" w:hAnsi="Arial" w:cs="Arial"/>
          <w:lang w:val="en-US"/>
        </w:rPr>
      </w:pPr>
      <w:r w:rsidRPr="00CE2C18">
        <w:rPr>
          <w:rFonts w:ascii="Arial" w:hAnsi="Arial" w:cs="Arial"/>
          <w:lang w:val="en-US"/>
        </w:rPr>
        <w:t>Provides staff with an email account for their professional use and makes clear personal email should be through a separate account.</w:t>
      </w:r>
    </w:p>
    <w:p w:rsidR="00CE2C18" w:rsidRDefault="00CE2C18" w:rsidP="00CE2C18">
      <w:pPr>
        <w:pStyle w:val="Style2"/>
        <w:numPr>
          <w:ilvl w:val="0"/>
          <w:numId w:val="24"/>
        </w:numPr>
        <w:spacing w:after="0"/>
        <w:ind w:left="993" w:hanging="284"/>
        <w:jc w:val="both"/>
        <w:rPr>
          <w:rFonts w:ascii="Arial" w:hAnsi="Arial" w:cs="Arial"/>
          <w:lang w:val="en-US"/>
        </w:rPr>
      </w:pPr>
      <w:r w:rsidRPr="00CE2C18">
        <w:rPr>
          <w:rFonts w:ascii="Arial" w:hAnsi="Arial" w:cs="Arial"/>
          <w:lang w:val="en-US"/>
        </w:rPr>
        <w:t xml:space="preserve">Will contact the Police if one of our staff receives an email that it considers is particularly disturbing or breaks the law. </w:t>
      </w:r>
    </w:p>
    <w:p w:rsidR="00CE2C18" w:rsidRDefault="00CE2C18" w:rsidP="00CE2C18">
      <w:pPr>
        <w:pStyle w:val="Style2"/>
        <w:numPr>
          <w:ilvl w:val="0"/>
          <w:numId w:val="24"/>
        </w:numPr>
        <w:spacing w:after="0"/>
        <w:ind w:left="993" w:hanging="284"/>
        <w:jc w:val="both"/>
        <w:rPr>
          <w:rFonts w:ascii="Arial" w:hAnsi="Arial" w:cs="Arial"/>
          <w:lang w:val="en-US"/>
        </w:rPr>
      </w:pPr>
      <w:r w:rsidRPr="00CE2C18">
        <w:rPr>
          <w:rFonts w:ascii="Arial" w:hAnsi="Arial" w:cs="Arial"/>
          <w:lang w:val="en-US"/>
        </w:rPr>
        <w:t>Will ensure that email accounts are maintained and up-to-date.</w:t>
      </w:r>
    </w:p>
    <w:p w:rsidR="00CE2C18" w:rsidRDefault="00CE2C18" w:rsidP="00CE2C18">
      <w:pPr>
        <w:pStyle w:val="Style2"/>
        <w:numPr>
          <w:ilvl w:val="0"/>
          <w:numId w:val="24"/>
        </w:numPr>
        <w:spacing w:after="0"/>
        <w:ind w:left="993" w:hanging="284"/>
        <w:jc w:val="both"/>
        <w:rPr>
          <w:rFonts w:ascii="Arial" w:hAnsi="Arial" w:cs="Arial"/>
          <w:lang w:val="en-US"/>
        </w:rPr>
      </w:pPr>
      <w:r w:rsidRPr="00CE2C18">
        <w:rPr>
          <w:rFonts w:ascii="Arial" w:hAnsi="Arial" w:cs="Arial"/>
          <w:lang w:val="en-US"/>
        </w:rPr>
        <w:t xml:space="preserve">Reports messages relating to or in support of illegal activities to the relevant authority and if necessary to the Police. </w:t>
      </w:r>
    </w:p>
    <w:p w:rsidR="00CE2C18" w:rsidRDefault="00CE2C18" w:rsidP="00CE2C18">
      <w:pPr>
        <w:pStyle w:val="Style2"/>
        <w:numPr>
          <w:ilvl w:val="0"/>
          <w:numId w:val="24"/>
        </w:numPr>
        <w:spacing w:after="0"/>
        <w:ind w:left="993" w:hanging="284"/>
        <w:jc w:val="both"/>
        <w:rPr>
          <w:rFonts w:ascii="Arial" w:hAnsi="Arial" w:cs="Arial"/>
          <w:lang w:val="en-US"/>
        </w:rPr>
      </w:pPr>
      <w:r w:rsidRPr="00CE2C18">
        <w:rPr>
          <w:rFonts w:ascii="Arial" w:hAnsi="Arial" w:cs="Arial"/>
          <w:lang w:val="en-US"/>
        </w:rPr>
        <w:t xml:space="preserve">Knows that spam, phishing and virus attachments can make emails dangerous. </w:t>
      </w:r>
    </w:p>
    <w:p w:rsidR="00CE2C18" w:rsidRDefault="00CE2C18" w:rsidP="00CE2C18">
      <w:pPr>
        <w:pStyle w:val="Style2"/>
        <w:numPr>
          <w:ilvl w:val="0"/>
          <w:numId w:val="24"/>
        </w:numPr>
        <w:spacing w:after="0"/>
        <w:ind w:left="993" w:hanging="284"/>
        <w:jc w:val="both"/>
        <w:rPr>
          <w:rFonts w:ascii="Arial" w:hAnsi="Arial" w:cs="Arial"/>
          <w:lang w:val="en-US"/>
        </w:rPr>
      </w:pPr>
      <w:r w:rsidRPr="00CE2C18">
        <w:rPr>
          <w:rFonts w:ascii="Arial" w:hAnsi="Arial" w:cs="Arial"/>
          <w:lang w:val="en-US"/>
        </w:rPr>
        <w:t xml:space="preserve">Will treat incoming emails as suspicious and attachments not opened unless the author is known. </w:t>
      </w:r>
    </w:p>
    <w:p w:rsidR="00CE2C18" w:rsidRPr="00CE2C18" w:rsidRDefault="00CE2C18" w:rsidP="00CE2C18">
      <w:pPr>
        <w:pStyle w:val="Style2"/>
        <w:numPr>
          <w:ilvl w:val="0"/>
          <w:numId w:val="0"/>
        </w:numPr>
        <w:spacing w:after="0"/>
        <w:ind w:left="993"/>
        <w:jc w:val="both"/>
        <w:rPr>
          <w:rFonts w:ascii="Arial" w:hAnsi="Arial" w:cs="Arial"/>
          <w:lang w:val="en-US"/>
        </w:rPr>
      </w:pPr>
    </w:p>
    <w:p w:rsidR="00CE2C18" w:rsidRDefault="00CE2C18" w:rsidP="00CE2C18">
      <w:pPr>
        <w:rPr>
          <w:rFonts w:ascii="Arial" w:hAnsi="Arial" w:cs="Arial"/>
          <w:b/>
          <w:lang w:val="en-US"/>
        </w:rPr>
      </w:pPr>
      <w:r w:rsidRPr="00BA5B30">
        <w:rPr>
          <w:rFonts w:ascii="Arial" w:hAnsi="Arial" w:cs="Arial"/>
          <w:b/>
          <w:lang w:val="en-US"/>
        </w:rPr>
        <w:t>Published conte</w:t>
      </w:r>
      <w:r>
        <w:rPr>
          <w:rFonts w:ascii="Arial" w:hAnsi="Arial" w:cs="Arial"/>
          <w:b/>
          <w:lang w:val="en-US"/>
        </w:rPr>
        <w:t>n</w:t>
      </w:r>
      <w:r w:rsidRPr="00BA5B30">
        <w:rPr>
          <w:rFonts w:ascii="Arial" w:hAnsi="Arial" w:cs="Arial"/>
          <w:b/>
          <w:lang w:val="en-US"/>
        </w:rPr>
        <w:t xml:space="preserve">t </w:t>
      </w:r>
      <w:r>
        <w:rPr>
          <w:rFonts w:ascii="Arial" w:hAnsi="Arial" w:cs="Arial"/>
          <w:b/>
          <w:lang w:val="en-US"/>
        </w:rPr>
        <w:t>on</w:t>
      </w:r>
      <w:r w:rsidRPr="00BA5B30">
        <w:rPr>
          <w:rFonts w:ascii="Arial" w:hAnsi="Arial" w:cs="Arial"/>
          <w:b/>
          <w:lang w:val="en-US"/>
        </w:rPr>
        <w:t xml:space="preserve"> the school website</w:t>
      </w:r>
      <w:r>
        <w:rPr>
          <w:rFonts w:ascii="Arial" w:hAnsi="Arial" w:cs="Arial"/>
          <w:b/>
          <w:lang w:val="en-US"/>
        </w:rPr>
        <w:t xml:space="preserve"> and social media platform</w:t>
      </w:r>
    </w:p>
    <w:p w:rsidR="00CE2C18" w:rsidRPr="00BA5B30" w:rsidRDefault="00CE2C18" w:rsidP="00CE2C18">
      <w:pPr>
        <w:pStyle w:val="Style2"/>
        <w:numPr>
          <w:ilvl w:val="1"/>
          <w:numId w:val="10"/>
        </w:numPr>
        <w:spacing w:before="240"/>
        <w:jc w:val="both"/>
        <w:rPr>
          <w:rFonts w:ascii="Arial" w:hAnsi="Arial" w:cs="Arial"/>
          <w:lang w:val="en-US"/>
        </w:rPr>
      </w:pPr>
      <w:r w:rsidRPr="00BA5B30">
        <w:rPr>
          <w:rFonts w:ascii="Arial" w:hAnsi="Arial" w:cs="Arial"/>
          <w:lang w:val="en-US"/>
        </w:rPr>
        <w:t xml:space="preserve">Staff or pupil personal contact information will not be published. The contact details given online should be the </w:t>
      </w:r>
      <w:r w:rsidRPr="000A0A00">
        <w:rPr>
          <w:rFonts w:ascii="Arial" w:hAnsi="Arial" w:cs="Arial"/>
          <w:lang w:val="en-US"/>
        </w:rPr>
        <w:t>school office</w:t>
      </w:r>
      <w:r w:rsidRPr="00BA5B30">
        <w:rPr>
          <w:rFonts w:ascii="Arial" w:hAnsi="Arial" w:cs="Arial"/>
          <w:lang w:val="en-US"/>
        </w:rPr>
        <w:t xml:space="preserve">. </w:t>
      </w:r>
    </w:p>
    <w:p w:rsidR="00CE2C18" w:rsidRPr="00BA5B30" w:rsidRDefault="00CE2C18" w:rsidP="00CE2C18">
      <w:pPr>
        <w:pStyle w:val="Style2"/>
        <w:numPr>
          <w:ilvl w:val="1"/>
          <w:numId w:val="10"/>
        </w:numPr>
        <w:jc w:val="both"/>
        <w:rPr>
          <w:rFonts w:ascii="Arial" w:hAnsi="Arial" w:cs="Arial"/>
          <w:lang w:val="en-US"/>
        </w:rPr>
      </w:pPr>
      <w:r w:rsidRPr="00BA5B30">
        <w:rPr>
          <w:rFonts w:ascii="Arial" w:hAnsi="Arial" w:cs="Arial"/>
          <w:lang w:val="en-US"/>
        </w:rPr>
        <w:t xml:space="preserve">The </w:t>
      </w:r>
      <w:r w:rsidRPr="000A0A00">
        <w:rPr>
          <w:rFonts w:ascii="Arial" w:hAnsi="Arial" w:cs="Arial"/>
          <w:lang w:val="en-US"/>
        </w:rPr>
        <w:t xml:space="preserve">headteacher </w:t>
      </w:r>
      <w:r w:rsidRPr="00BA5B30">
        <w:rPr>
          <w:rFonts w:ascii="Arial" w:hAnsi="Arial" w:cs="Arial"/>
          <w:lang w:val="en-US"/>
        </w:rPr>
        <w:t>will take overall editorial responsibil</w:t>
      </w:r>
      <w:r>
        <w:rPr>
          <w:rFonts w:ascii="Arial" w:hAnsi="Arial" w:cs="Arial"/>
          <w:lang w:val="en-US"/>
        </w:rPr>
        <w:t>ity and ensure that content is a</w:t>
      </w:r>
      <w:r w:rsidRPr="00BA5B30">
        <w:rPr>
          <w:rFonts w:ascii="Arial" w:hAnsi="Arial" w:cs="Arial"/>
          <w:lang w:val="en-US"/>
        </w:rPr>
        <w:t>ccurate and appropriate</w:t>
      </w:r>
      <w:r>
        <w:rPr>
          <w:rFonts w:ascii="Arial" w:hAnsi="Arial" w:cs="Arial"/>
          <w:lang w:val="en-US"/>
        </w:rPr>
        <w:t>,</w:t>
      </w:r>
      <w:r w:rsidRPr="00BA5B30">
        <w:rPr>
          <w:rFonts w:ascii="Arial" w:hAnsi="Arial" w:cs="Arial"/>
          <w:lang w:val="en-US"/>
        </w:rPr>
        <w:t xml:space="preserve"> and the quality of presentation is maintained</w:t>
      </w:r>
      <w:r>
        <w:rPr>
          <w:rFonts w:ascii="Arial" w:hAnsi="Arial" w:cs="Arial"/>
          <w:lang w:val="en-US"/>
        </w:rPr>
        <w:t>.</w:t>
      </w:r>
    </w:p>
    <w:p w:rsidR="00CE2C18" w:rsidRPr="00BA5B30" w:rsidRDefault="00CE2C18" w:rsidP="00CE2C18">
      <w:pPr>
        <w:pStyle w:val="Style2"/>
        <w:numPr>
          <w:ilvl w:val="1"/>
          <w:numId w:val="10"/>
        </w:numPr>
        <w:jc w:val="both"/>
        <w:rPr>
          <w:rFonts w:ascii="Arial" w:hAnsi="Arial" w:cs="Arial"/>
          <w:lang w:val="en-US"/>
        </w:rPr>
      </w:pPr>
      <w:r w:rsidRPr="00BA5B30">
        <w:rPr>
          <w:rFonts w:ascii="Arial" w:hAnsi="Arial" w:cs="Arial"/>
          <w:lang w:val="en-US"/>
        </w:rPr>
        <w:t>Uploading of information is restricted.</w:t>
      </w:r>
    </w:p>
    <w:p w:rsidR="00CE2C18" w:rsidRPr="008A4814" w:rsidRDefault="00CE2C18" w:rsidP="00CE2C18">
      <w:pPr>
        <w:pStyle w:val="Style2"/>
        <w:numPr>
          <w:ilvl w:val="1"/>
          <w:numId w:val="10"/>
        </w:numPr>
        <w:spacing w:after="240"/>
        <w:jc w:val="both"/>
        <w:rPr>
          <w:rFonts w:ascii="Arial" w:hAnsi="Arial" w:cs="Arial"/>
          <w:lang w:val="en-US"/>
        </w:rPr>
      </w:pPr>
      <w:r w:rsidRPr="008A4814">
        <w:rPr>
          <w:rFonts w:ascii="Arial" w:hAnsi="Arial" w:cs="Arial"/>
          <w:lang w:val="en-US"/>
        </w:rPr>
        <w:t xml:space="preserve">The school website complies with the </w:t>
      </w:r>
      <w:proofErr w:type="spellStart"/>
      <w:r w:rsidRPr="008A4814">
        <w:rPr>
          <w:rFonts w:ascii="Arial" w:hAnsi="Arial" w:cs="Arial"/>
          <w:lang w:val="en-US"/>
        </w:rPr>
        <w:t>The</w:t>
      </w:r>
      <w:proofErr w:type="spellEnd"/>
      <w:r w:rsidRPr="008A4814">
        <w:rPr>
          <w:rFonts w:ascii="Arial" w:hAnsi="Arial" w:cs="Arial"/>
          <w:lang w:val="en-US"/>
        </w:rPr>
        <w:t xml:space="preserve"> Education (Independent School Standards) Regulations</w:t>
      </w:r>
    </w:p>
    <w:p w:rsidR="00CE2C18" w:rsidRPr="00BA5B30" w:rsidRDefault="00CE2C18" w:rsidP="00CE2C18">
      <w:pPr>
        <w:pStyle w:val="Style2"/>
        <w:numPr>
          <w:ilvl w:val="1"/>
          <w:numId w:val="10"/>
        </w:numPr>
        <w:jc w:val="both"/>
        <w:rPr>
          <w:rFonts w:ascii="Arial" w:hAnsi="Arial" w:cs="Arial"/>
          <w:lang w:val="en-US"/>
        </w:rPr>
      </w:pPr>
      <w:r w:rsidRPr="00BA5B30">
        <w:rPr>
          <w:rFonts w:ascii="Arial" w:hAnsi="Arial" w:cs="Arial"/>
          <w:lang w:val="en-US"/>
        </w:rPr>
        <w:t xml:space="preserve">Most material is the </w:t>
      </w:r>
      <w:r>
        <w:rPr>
          <w:rFonts w:ascii="Arial" w:hAnsi="Arial" w:cs="Arial"/>
          <w:lang w:val="en-US"/>
        </w:rPr>
        <w:t>school</w:t>
      </w:r>
      <w:r w:rsidRPr="00BA5B30">
        <w:rPr>
          <w:rFonts w:ascii="Arial" w:hAnsi="Arial" w:cs="Arial"/>
          <w:lang w:val="en-US"/>
        </w:rPr>
        <w:t>’s own work; where others</w:t>
      </w:r>
      <w:r>
        <w:rPr>
          <w:rFonts w:ascii="Arial" w:hAnsi="Arial" w:cs="Arial"/>
          <w:lang w:val="en-US"/>
        </w:rPr>
        <w:t>’</w:t>
      </w:r>
      <w:r w:rsidRPr="00BA5B30">
        <w:rPr>
          <w:rFonts w:ascii="Arial" w:hAnsi="Arial" w:cs="Arial"/>
          <w:lang w:val="en-US"/>
        </w:rPr>
        <w:t xml:space="preserve"> work is published or linked to, we credit the sources used and state clearly the author's identity or status.</w:t>
      </w:r>
    </w:p>
    <w:p w:rsidR="00CE2C18" w:rsidRPr="00BA5B30" w:rsidRDefault="00CE2C18" w:rsidP="00CE2C18">
      <w:pPr>
        <w:pStyle w:val="Style2"/>
        <w:numPr>
          <w:ilvl w:val="1"/>
          <w:numId w:val="10"/>
        </w:numPr>
        <w:jc w:val="both"/>
        <w:rPr>
          <w:rFonts w:ascii="Arial" w:hAnsi="Arial" w:cs="Arial"/>
          <w:lang w:val="en-US"/>
        </w:rPr>
      </w:pPr>
      <w:r w:rsidRPr="00BA5B30">
        <w:rPr>
          <w:rFonts w:ascii="Arial" w:hAnsi="Arial" w:cs="Arial"/>
          <w:lang w:val="en-US"/>
        </w:rPr>
        <w:t xml:space="preserve">The point of contact on the website is the </w:t>
      </w:r>
      <w:r>
        <w:rPr>
          <w:rFonts w:ascii="Arial" w:hAnsi="Arial" w:cs="Arial"/>
          <w:lang w:val="en-US"/>
        </w:rPr>
        <w:t>school</w:t>
      </w:r>
      <w:r w:rsidRPr="00BA5B30">
        <w:rPr>
          <w:rFonts w:ascii="Arial" w:hAnsi="Arial" w:cs="Arial"/>
          <w:lang w:val="en-US"/>
        </w:rPr>
        <w:t xml:space="preserve"> address</w:t>
      </w:r>
      <w:r>
        <w:rPr>
          <w:rFonts w:ascii="Arial" w:hAnsi="Arial" w:cs="Arial"/>
          <w:lang w:val="en-US"/>
        </w:rPr>
        <w:t xml:space="preserve"> and</w:t>
      </w:r>
      <w:r w:rsidRPr="00BA5B30">
        <w:rPr>
          <w:rFonts w:ascii="Arial" w:hAnsi="Arial" w:cs="Arial"/>
          <w:lang w:val="en-US"/>
        </w:rPr>
        <w:t xml:space="preserve"> telephone number</w:t>
      </w:r>
      <w:r>
        <w:rPr>
          <w:rFonts w:ascii="Arial" w:hAnsi="Arial" w:cs="Arial"/>
          <w:lang w:val="en-US"/>
        </w:rPr>
        <w:t>.</w:t>
      </w:r>
      <w:r w:rsidRPr="00BA5B30">
        <w:rPr>
          <w:rFonts w:ascii="Arial" w:hAnsi="Arial" w:cs="Arial"/>
          <w:lang w:val="en-US"/>
        </w:rPr>
        <w:t xml:space="preserve"> The</w:t>
      </w:r>
      <w:r>
        <w:rPr>
          <w:rFonts w:ascii="Arial" w:hAnsi="Arial" w:cs="Arial"/>
          <w:lang w:val="en-US"/>
        </w:rPr>
        <w:t xml:space="preserve"> school </w:t>
      </w:r>
      <w:r w:rsidRPr="00BA5B30">
        <w:rPr>
          <w:rFonts w:ascii="Arial" w:hAnsi="Arial" w:cs="Arial"/>
          <w:lang w:val="en-US"/>
        </w:rPr>
        <w:t>use</w:t>
      </w:r>
      <w:r>
        <w:rPr>
          <w:rFonts w:ascii="Arial" w:hAnsi="Arial" w:cs="Arial"/>
          <w:lang w:val="en-US"/>
        </w:rPr>
        <w:t>s</w:t>
      </w:r>
      <w:r w:rsidRPr="00BA5B30">
        <w:rPr>
          <w:rFonts w:ascii="Arial" w:hAnsi="Arial" w:cs="Arial"/>
          <w:lang w:val="en-US"/>
        </w:rPr>
        <w:t xml:space="preserve"> a general email</w:t>
      </w:r>
      <w:r>
        <w:rPr>
          <w:rFonts w:ascii="Arial" w:hAnsi="Arial" w:cs="Arial"/>
          <w:lang w:val="en-US"/>
        </w:rPr>
        <w:t xml:space="preserve"> contact address; </w:t>
      </w:r>
      <w:hyperlink r:id="rId10" w:history="1">
        <w:r w:rsidRPr="00091A5C">
          <w:rPr>
            <w:rStyle w:val="Hyperlink"/>
            <w:rFonts w:ascii="Arial" w:hAnsi="Arial" w:cs="Arial"/>
            <w:lang w:val="en-US"/>
          </w:rPr>
          <w:t>admin@melchetcourt.com</w:t>
        </w:r>
      </w:hyperlink>
      <w:r>
        <w:rPr>
          <w:rFonts w:ascii="Arial" w:hAnsi="Arial" w:cs="Arial"/>
          <w:lang w:val="en-US"/>
        </w:rPr>
        <w:t xml:space="preserve"> / </w:t>
      </w:r>
      <w:hyperlink r:id="rId11" w:history="1">
        <w:r w:rsidRPr="00091A5C">
          <w:rPr>
            <w:rStyle w:val="Hyperlink"/>
            <w:rFonts w:ascii="Arial" w:hAnsi="Arial" w:cs="Arial"/>
            <w:lang w:val="en-US"/>
          </w:rPr>
          <w:t>enquiries@melchetcourt.com</w:t>
        </w:r>
      </w:hyperlink>
      <w:r>
        <w:rPr>
          <w:rFonts w:ascii="Arial" w:hAnsi="Arial" w:cs="Arial"/>
          <w:lang w:val="en-US"/>
        </w:rPr>
        <w:t>.</w:t>
      </w:r>
    </w:p>
    <w:p w:rsidR="00CE2C18" w:rsidRPr="00BA5B30" w:rsidRDefault="00CE2C18" w:rsidP="00CE2C18">
      <w:pPr>
        <w:pStyle w:val="Style2"/>
        <w:numPr>
          <w:ilvl w:val="1"/>
          <w:numId w:val="10"/>
        </w:numPr>
        <w:jc w:val="both"/>
        <w:rPr>
          <w:rFonts w:ascii="Arial" w:hAnsi="Arial" w:cs="Arial"/>
          <w:lang w:val="en-US"/>
        </w:rPr>
      </w:pPr>
      <w:r w:rsidRPr="00BA5B30">
        <w:rPr>
          <w:rFonts w:ascii="Arial" w:hAnsi="Arial" w:cs="Arial"/>
          <w:lang w:val="en-US"/>
        </w:rPr>
        <w:t>Photographs published on the web do not have full names attached.</w:t>
      </w:r>
    </w:p>
    <w:p w:rsidR="00CE2C18" w:rsidRDefault="00CE2C18" w:rsidP="00CE2C18">
      <w:pPr>
        <w:rPr>
          <w:rFonts w:ascii="Arial" w:hAnsi="Arial" w:cs="Arial"/>
          <w:b/>
          <w:lang w:val="en-US"/>
        </w:rPr>
      </w:pPr>
      <w:r w:rsidRPr="00CE2C18">
        <w:rPr>
          <w:rFonts w:ascii="Arial" w:hAnsi="Arial" w:cs="Arial"/>
          <w:b/>
          <w:lang w:val="en-US"/>
        </w:rPr>
        <w:t>Publishing pupils’ images and work</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Photographs that include pupils will be selected carefully so as to maintain pupil dignity and prevent their image being misused. The school will consider using group photographs rather than full-face photos of individual children.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Pupils’ full names will not be used anywhere online, particularly in association with photographs or footage. E.g. school newsletter, school YouTube channel.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lastRenderedPageBreak/>
        <w:t>Written permission from parents/</w:t>
      </w:r>
      <w:proofErr w:type="spellStart"/>
      <w:r w:rsidRPr="00CE2C18">
        <w:rPr>
          <w:rFonts w:ascii="Arial" w:hAnsi="Arial" w:cs="Arial"/>
          <w:lang w:val="en-US"/>
        </w:rPr>
        <w:t>carers</w:t>
      </w:r>
      <w:proofErr w:type="spellEnd"/>
      <w:r w:rsidRPr="00CE2C18">
        <w:rPr>
          <w:rFonts w:ascii="Arial" w:hAnsi="Arial" w:cs="Arial"/>
          <w:lang w:val="en-US"/>
        </w:rPr>
        <w:t xml:space="preserve"> will be obtained prior to admission before photographs, footage or work of pupils are published on the school website or social media.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The school does not use pupils’ names when saving images in the file names or in the tags when publishing online.</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Parents/</w:t>
      </w:r>
      <w:proofErr w:type="spellStart"/>
      <w:r w:rsidRPr="00CE2C18">
        <w:rPr>
          <w:rFonts w:ascii="Arial" w:hAnsi="Arial" w:cs="Arial"/>
          <w:lang w:val="en-US"/>
        </w:rPr>
        <w:t>carers</w:t>
      </w:r>
      <w:proofErr w:type="spellEnd"/>
      <w:r w:rsidRPr="00CE2C18">
        <w:rPr>
          <w:rFonts w:ascii="Arial" w:hAnsi="Arial" w:cs="Arial"/>
          <w:lang w:val="en-US"/>
        </w:rPr>
        <w:t xml:space="preserve"> should be clearly informed of the school policy on image taking and publishing.</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Members of staff are forbidden from taking or storing images or footage of pupils or pupil work on their personal devices.</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Staff sign to confirm they have read and understood school policy in relation to the use of ICT; primarily Digital Communication Policy and Staff Behaviour Policy.</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If specific pupil photos (not group photos) are used on the school website, in the prospectus or in other high-profile </w:t>
      </w:r>
      <w:r w:rsidRPr="003507D4">
        <w:rPr>
          <w:rFonts w:ascii="Arial" w:hAnsi="Arial" w:cs="Arial"/>
          <w:lang w:val="en-US"/>
        </w:rPr>
        <w:t>publications, it is the responsibility of the parents/</w:t>
      </w:r>
      <w:proofErr w:type="spellStart"/>
      <w:r w:rsidRPr="003507D4">
        <w:rPr>
          <w:rFonts w:ascii="Arial" w:hAnsi="Arial" w:cs="Arial"/>
          <w:lang w:val="en-US"/>
        </w:rPr>
        <w:t>carers</w:t>
      </w:r>
      <w:proofErr w:type="spellEnd"/>
      <w:r w:rsidRPr="003507D4">
        <w:rPr>
          <w:rFonts w:ascii="Arial" w:hAnsi="Arial" w:cs="Arial"/>
          <w:lang w:val="en-US"/>
        </w:rPr>
        <w:t xml:space="preserve"> or pupil to withdraw consent at the point of which their placement ends.</w:t>
      </w:r>
    </w:p>
    <w:p w:rsidR="00CE2C18" w:rsidRDefault="00CE2C18" w:rsidP="00CE2C18">
      <w:pPr>
        <w:pStyle w:val="Style2"/>
        <w:numPr>
          <w:ilvl w:val="1"/>
          <w:numId w:val="10"/>
        </w:numPr>
        <w:spacing w:after="0"/>
        <w:jc w:val="both"/>
        <w:rPr>
          <w:rFonts w:ascii="Arial" w:hAnsi="Arial" w:cs="Arial"/>
          <w:lang w:val="en-US"/>
        </w:rPr>
      </w:pPr>
      <w:r w:rsidRPr="00CE2C18">
        <w:rPr>
          <w:rFonts w:ascii="Arial" w:hAnsi="Arial" w:cs="Arial"/>
          <w:lang w:val="en-US"/>
        </w:rPr>
        <w:t>The school blocks/filters access to social networking sites or newsgroups unless there is a specific approved educational purpose.</w:t>
      </w:r>
    </w:p>
    <w:p w:rsidR="00CE2C18" w:rsidRDefault="00CE2C18" w:rsidP="00CE2C18">
      <w:pPr>
        <w:pStyle w:val="Style2"/>
        <w:numPr>
          <w:ilvl w:val="0"/>
          <w:numId w:val="0"/>
        </w:numPr>
        <w:spacing w:after="0"/>
        <w:jc w:val="both"/>
        <w:rPr>
          <w:rFonts w:ascii="Arial" w:hAnsi="Arial" w:cs="Arial"/>
          <w:lang w:val="en-US"/>
        </w:rPr>
      </w:pPr>
    </w:p>
    <w:p w:rsidR="00CE2C18" w:rsidRDefault="00CE2C18" w:rsidP="00CE2C18">
      <w:pPr>
        <w:pStyle w:val="Style2"/>
        <w:numPr>
          <w:ilvl w:val="0"/>
          <w:numId w:val="0"/>
        </w:numPr>
        <w:spacing w:after="0"/>
        <w:jc w:val="both"/>
        <w:rPr>
          <w:rFonts w:ascii="Arial" w:hAnsi="Arial" w:cs="Arial"/>
          <w:b/>
        </w:rPr>
      </w:pPr>
      <w:r w:rsidRPr="00CE2C18">
        <w:rPr>
          <w:rFonts w:ascii="Arial" w:hAnsi="Arial" w:cs="Arial"/>
          <w:b/>
        </w:rPr>
        <w:t>Social networking and personal publishing</w:t>
      </w:r>
    </w:p>
    <w:p w:rsidR="00CE2C18" w:rsidRPr="00CE2C18" w:rsidRDefault="00CE2C18" w:rsidP="00CE2C18">
      <w:pPr>
        <w:pStyle w:val="Style2"/>
        <w:numPr>
          <w:ilvl w:val="0"/>
          <w:numId w:val="0"/>
        </w:numPr>
        <w:spacing w:after="0"/>
        <w:jc w:val="both"/>
        <w:rPr>
          <w:rFonts w:ascii="Arial" w:hAnsi="Arial" w:cs="Arial"/>
          <w:lang w:val="en-US"/>
        </w:rPr>
      </w:pP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The school will control access to social networking sites and consider how to educate pupils in their safe use.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Pupils and parents/</w:t>
      </w:r>
      <w:proofErr w:type="spellStart"/>
      <w:r w:rsidRPr="00CE2C18">
        <w:rPr>
          <w:rFonts w:ascii="Arial" w:hAnsi="Arial" w:cs="Arial"/>
          <w:lang w:val="en-US"/>
        </w:rPr>
        <w:t>carers</w:t>
      </w:r>
      <w:proofErr w:type="spellEnd"/>
      <w:r w:rsidRPr="00CE2C18">
        <w:rPr>
          <w:rFonts w:ascii="Arial" w:hAnsi="Arial" w:cs="Arial"/>
          <w:lang w:val="en-US"/>
        </w:rPr>
        <w:t xml:space="preserve"> will be advised that the use of social network spaces outside school brings a range of dangers for pupils.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Pupils will be advised to use nicknames and avatars when using social networking sites. </w:t>
      </w:r>
    </w:p>
    <w:p w:rsidR="00CE2C18" w:rsidRPr="00CE2C18" w:rsidRDefault="00CE2C18" w:rsidP="00CE2C18">
      <w:pPr>
        <w:pStyle w:val="Style2"/>
        <w:numPr>
          <w:ilvl w:val="1"/>
          <w:numId w:val="10"/>
        </w:numPr>
        <w:rPr>
          <w:rFonts w:ascii="Arial" w:hAnsi="Arial" w:cs="Arial"/>
          <w:lang w:val="en-US"/>
        </w:rPr>
      </w:pPr>
      <w:r w:rsidRPr="00CE2C18">
        <w:rPr>
          <w:rFonts w:ascii="Arial" w:hAnsi="Arial" w:cs="Arial"/>
          <w:lang w:val="en-US"/>
        </w:rPr>
        <w:t xml:space="preserve">The school prohibits staff from accepting and initiating  invitations to “friend” current pupils, or current pupils’ family members / friends. </w:t>
      </w:r>
    </w:p>
    <w:p w:rsid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Staff are instructed not to run social network spaces for pupil use on a personal basis or to open their own spaces to their pupils, but to use the school’s preferred system for such communications.</w:t>
      </w:r>
    </w:p>
    <w:p w:rsidR="00CE2C18" w:rsidRDefault="00CE2C18" w:rsidP="00CE2C18">
      <w:pPr>
        <w:rPr>
          <w:rFonts w:ascii="Arial" w:hAnsi="Arial" w:cs="Arial"/>
          <w:b/>
        </w:rPr>
      </w:pPr>
      <w:r>
        <w:rPr>
          <w:rFonts w:ascii="Arial" w:hAnsi="Arial" w:cs="Arial"/>
          <w:b/>
        </w:rPr>
        <w:t>Managing filtering</w:t>
      </w:r>
    </w:p>
    <w:p w:rsid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Senior staff will ensure that regular checks are made to ensure that the filtering methods selected are appropriate, effective and reasonable. </w:t>
      </w:r>
    </w:p>
    <w:p w:rsidR="00CE2C18" w:rsidRPr="00CE2C18" w:rsidRDefault="00CE2C18" w:rsidP="00CE2C18">
      <w:pPr>
        <w:pStyle w:val="Style2"/>
        <w:numPr>
          <w:ilvl w:val="0"/>
          <w:numId w:val="0"/>
        </w:numPr>
        <w:jc w:val="both"/>
        <w:rPr>
          <w:rFonts w:ascii="Arial" w:hAnsi="Arial" w:cs="Arial"/>
          <w:b/>
          <w:lang w:val="en-US"/>
        </w:rPr>
      </w:pPr>
      <w:r w:rsidRPr="00CE2C18">
        <w:rPr>
          <w:rFonts w:ascii="Arial" w:hAnsi="Arial" w:cs="Arial"/>
          <w:b/>
          <w:lang w:val="en-US"/>
        </w:rPr>
        <w:t>Managing emerging technologies</w:t>
      </w:r>
    </w:p>
    <w:p w:rsid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Emerging technologies will be examined for educational benefit and a risk assessment will be carried out before use in school is allowed. </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The </w:t>
      </w:r>
      <w:proofErr w:type="spellStart"/>
      <w:r w:rsidRPr="00CE2C18">
        <w:rPr>
          <w:rFonts w:ascii="Arial" w:hAnsi="Arial" w:cs="Arial"/>
          <w:lang w:val="en-US"/>
        </w:rPr>
        <w:t>SMT</w:t>
      </w:r>
      <w:proofErr w:type="spellEnd"/>
      <w:r w:rsidRPr="00CE2C18">
        <w:rPr>
          <w:rFonts w:ascii="Arial" w:hAnsi="Arial" w:cs="Arial"/>
          <w:lang w:val="en-US"/>
        </w:rPr>
        <w:t xml:space="preserve"> should note that technologies, such as mobile phones with wireless internet access, can bypass school filtering systems and present a new route to undesirable material and communications.</w:t>
      </w:r>
    </w:p>
    <w:p w:rsidR="00A96F21" w:rsidRDefault="00CE2C18" w:rsidP="00CE2C18">
      <w:pPr>
        <w:pStyle w:val="Style2"/>
        <w:numPr>
          <w:ilvl w:val="1"/>
          <w:numId w:val="10"/>
        </w:numPr>
        <w:jc w:val="both"/>
        <w:rPr>
          <w:rFonts w:ascii="Arial" w:hAnsi="Arial" w:cs="Arial"/>
          <w:lang w:val="en-US"/>
        </w:rPr>
      </w:pPr>
      <w:r w:rsidRPr="00A96F21">
        <w:rPr>
          <w:rFonts w:ascii="Arial" w:hAnsi="Arial" w:cs="Arial"/>
          <w:lang w:val="en-US"/>
        </w:rPr>
        <w:t>Mobile phones</w:t>
      </w:r>
      <w:r w:rsidR="00A96F21">
        <w:rPr>
          <w:rFonts w:ascii="Arial" w:hAnsi="Arial" w:cs="Arial"/>
          <w:lang w:val="en-US"/>
        </w:rPr>
        <w:t xml:space="preserve"> and any multimedia devices</w:t>
      </w:r>
      <w:r w:rsidRPr="00A96F21">
        <w:rPr>
          <w:rFonts w:ascii="Arial" w:hAnsi="Arial" w:cs="Arial"/>
          <w:lang w:val="en-US"/>
        </w:rPr>
        <w:t xml:space="preserve"> will not be used during school time. </w:t>
      </w:r>
    </w:p>
    <w:p w:rsidR="00CE2C18" w:rsidRPr="00CE2C18" w:rsidRDefault="00CE2C18" w:rsidP="00CE2C18">
      <w:pPr>
        <w:pStyle w:val="Style2"/>
        <w:numPr>
          <w:ilvl w:val="0"/>
          <w:numId w:val="0"/>
        </w:numPr>
        <w:jc w:val="both"/>
        <w:rPr>
          <w:rFonts w:ascii="Arial" w:hAnsi="Arial" w:cs="Arial"/>
          <w:b/>
          <w:lang w:val="en-US"/>
        </w:rPr>
      </w:pPr>
      <w:r w:rsidRPr="00CE2C18">
        <w:rPr>
          <w:rFonts w:ascii="Arial" w:hAnsi="Arial" w:cs="Arial"/>
          <w:b/>
          <w:lang w:val="en-US"/>
        </w:rPr>
        <w:lastRenderedPageBreak/>
        <w:t>Protecting personal data</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Personal data will be recorded, processed, transferred and made available according to the </w:t>
      </w:r>
      <w:proofErr w:type="spellStart"/>
      <w:r w:rsidRPr="00CE2C18">
        <w:rPr>
          <w:rFonts w:ascii="Arial" w:hAnsi="Arial" w:cs="Arial"/>
          <w:lang w:val="en-US"/>
        </w:rPr>
        <w:t>GDPR</w:t>
      </w:r>
      <w:proofErr w:type="spellEnd"/>
      <w:r w:rsidRPr="00CE2C18">
        <w:rPr>
          <w:rFonts w:ascii="Arial" w:hAnsi="Arial" w:cs="Arial"/>
          <w:lang w:val="en-US"/>
        </w:rPr>
        <w:t xml:space="preserve"> and the Data Protection Act 2018.</w:t>
      </w:r>
    </w:p>
    <w:p w:rsidR="00CE2C18" w:rsidRPr="00CE2C18" w:rsidRDefault="00CE2C18" w:rsidP="00CE2C18">
      <w:pPr>
        <w:pStyle w:val="Heading1"/>
        <w:numPr>
          <w:ilvl w:val="0"/>
          <w:numId w:val="0"/>
        </w:numPr>
        <w:ind w:left="360" w:hanging="360"/>
        <w:jc w:val="both"/>
        <w:rPr>
          <w:rFonts w:ascii="Arial" w:hAnsi="Arial" w:cs="Arial"/>
          <w:b/>
          <w:sz w:val="22"/>
          <w:szCs w:val="22"/>
          <w:lang w:val="en-US"/>
        </w:rPr>
      </w:pPr>
      <w:r w:rsidRPr="00CE2C18">
        <w:rPr>
          <w:rFonts w:ascii="Arial" w:hAnsi="Arial" w:cs="Arial"/>
          <w:b/>
          <w:sz w:val="22"/>
          <w:szCs w:val="22"/>
          <w:lang w:val="en-US"/>
        </w:rPr>
        <w:t>Personal devices and mobile phones</w:t>
      </w:r>
    </w:p>
    <w:p w:rsidR="00CE2C18" w:rsidRPr="00CE2C18" w:rsidRDefault="00CE2C18" w:rsidP="00CE2C18">
      <w:pPr>
        <w:pStyle w:val="Style2"/>
        <w:numPr>
          <w:ilvl w:val="1"/>
          <w:numId w:val="10"/>
        </w:numPr>
        <w:jc w:val="both"/>
        <w:rPr>
          <w:rFonts w:ascii="Arial" w:hAnsi="Arial" w:cs="Arial"/>
          <w:lang w:val="en-US"/>
        </w:rPr>
      </w:pPr>
      <w:r w:rsidRPr="00CE2C18">
        <w:rPr>
          <w:rFonts w:ascii="Arial" w:hAnsi="Arial" w:cs="Arial"/>
          <w:lang w:val="en-US"/>
        </w:rPr>
        <w:t xml:space="preserve">The school reserves the right to search the content of any mobile or handheld devices on the school premises where there is a reasonable suspicion that it may contain undesirable material, including those which promote pornography, violence or </w:t>
      </w:r>
      <w:r w:rsidR="00A96F21">
        <w:rPr>
          <w:rFonts w:ascii="Arial" w:hAnsi="Arial" w:cs="Arial"/>
          <w:lang w:val="en-US"/>
        </w:rPr>
        <w:t xml:space="preserve">cyber </w:t>
      </w:r>
      <w:r w:rsidRPr="00CE2C18">
        <w:rPr>
          <w:rFonts w:ascii="Arial" w:hAnsi="Arial" w:cs="Arial"/>
          <w:lang w:val="en-US"/>
        </w:rPr>
        <w:t xml:space="preserve">bullying. </w:t>
      </w:r>
    </w:p>
    <w:p w:rsidR="001C1CE7" w:rsidRDefault="001C1CE7" w:rsidP="001C1CE7">
      <w:pPr>
        <w:pStyle w:val="Title"/>
        <w:numPr>
          <w:ilvl w:val="0"/>
          <w:numId w:val="10"/>
        </w:numPr>
        <w:rPr>
          <w:rFonts w:ascii="Arial" w:hAnsi="Arial" w:cs="Arial"/>
          <w:b/>
          <w:sz w:val="22"/>
          <w:szCs w:val="22"/>
        </w:rPr>
      </w:pPr>
      <w:r w:rsidRPr="001C1CE7">
        <w:rPr>
          <w:rFonts w:ascii="Arial" w:hAnsi="Arial" w:cs="Arial"/>
          <w:b/>
          <w:sz w:val="22"/>
          <w:szCs w:val="22"/>
        </w:rPr>
        <w:t>Policy decisions</w:t>
      </w:r>
    </w:p>
    <w:p w:rsidR="001C1CE7" w:rsidRPr="001C1CE7" w:rsidRDefault="001C1CE7" w:rsidP="001C1CE7">
      <w:pPr>
        <w:rPr>
          <w:rFonts w:ascii="Arial" w:hAnsi="Arial" w:cs="Arial"/>
          <w:b/>
          <w:lang w:val="en-US"/>
        </w:rPr>
      </w:pPr>
      <w:proofErr w:type="spellStart"/>
      <w:r w:rsidRPr="001C1CE7">
        <w:rPr>
          <w:rFonts w:ascii="Arial" w:hAnsi="Arial" w:cs="Arial"/>
          <w:b/>
          <w:lang w:val="en-US"/>
        </w:rPr>
        <w:t>Authorising</w:t>
      </w:r>
      <w:proofErr w:type="spellEnd"/>
      <w:r w:rsidRPr="001C1CE7">
        <w:rPr>
          <w:rFonts w:ascii="Arial" w:hAnsi="Arial" w:cs="Arial"/>
          <w:b/>
          <w:lang w:val="en-US"/>
        </w:rPr>
        <w:t xml:space="preserve"> internet access</w:t>
      </w:r>
    </w:p>
    <w:p w:rsidR="001C1CE7" w:rsidRPr="001C1CE7" w:rsidRDefault="001C1CE7" w:rsidP="00D86A71">
      <w:pPr>
        <w:pStyle w:val="Style2"/>
        <w:numPr>
          <w:ilvl w:val="1"/>
          <w:numId w:val="10"/>
        </w:numPr>
        <w:tabs>
          <w:tab w:val="left" w:pos="709"/>
        </w:tabs>
        <w:jc w:val="both"/>
        <w:rPr>
          <w:rFonts w:ascii="Arial" w:hAnsi="Arial" w:cs="Arial"/>
          <w:lang w:val="en-US"/>
        </w:rPr>
      </w:pPr>
      <w:r w:rsidRPr="001C1CE7">
        <w:rPr>
          <w:rFonts w:ascii="Arial" w:hAnsi="Arial" w:cs="Arial"/>
          <w:lang w:val="en-US"/>
        </w:rPr>
        <w:t xml:space="preserve">All staff will read and </w:t>
      </w:r>
      <w:r w:rsidR="00ED3CD5">
        <w:rPr>
          <w:rFonts w:ascii="Arial" w:hAnsi="Arial" w:cs="Arial"/>
          <w:lang w:val="en-US"/>
        </w:rPr>
        <w:t xml:space="preserve">agree an understanding of </w:t>
      </w:r>
      <w:r w:rsidR="00A96F21">
        <w:rPr>
          <w:rFonts w:ascii="Arial" w:hAnsi="Arial" w:cs="Arial"/>
        </w:rPr>
        <w:t>policy</w:t>
      </w:r>
      <w:r w:rsidR="00ED3CD5">
        <w:rPr>
          <w:rFonts w:ascii="Arial" w:hAnsi="Arial" w:cs="Arial"/>
        </w:rPr>
        <w:t xml:space="preserve"> and procedures</w:t>
      </w:r>
      <w:r w:rsidRPr="001C1CE7">
        <w:rPr>
          <w:rFonts w:ascii="Arial" w:hAnsi="Arial" w:cs="Arial"/>
          <w:lang w:val="en-US"/>
        </w:rPr>
        <w:t xml:space="preserve"> befor</w:t>
      </w:r>
      <w:r w:rsidR="00ED3CD5">
        <w:rPr>
          <w:rFonts w:ascii="Arial" w:hAnsi="Arial" w:cs="Arial"/>
          <w:lang w:val="en-US"/>
        </w:rPr>
        <w:t>e using any school ICT resource. This will be conducted by the Systems Administrator as part of the employee’s induction process.</w:t>
      </w:r>
    </w:p>
    <w:p w:rsidR="001C1CE7" w:rsidRPr="001C1CE7" w:rsidRDefault="001C1CE7" w:rsidP="00D86A71">
      <w:pPr>
        <w:pStyle w:val="Style2"/>
        <w:numPr>
          <w:ilvl w:val="1"/>
          <w:numId w:val="10"/>
        </w:numPr>
        <w:tabs>
          <w:tab w:val="left" w:pos="709"/>
        </w:tabs>
        <w:ind w:left="709" w:hanging="709"/>
        <w:jc w:val="both"/>
        <w:rPr>
          <w:rFonts w:ascii="Arial" w:hAnsi="Arial" w:cs="Arial"/>
          <w:lang w:val="en-US"/>
        </w:rPr>
      </w:pPr>
      <w:r w:rsidRPr="001C1CE7">
        <w:rPr>
          <w:rFonts w:ascii="Arial" w:hAnsi="Arial" w:cs="Arial"/>
          <w:lang w:val="en-US"/>
        </w:rPr>
        <w:t xml:space="preserve">The school will maintain a current record of all staff and pupils who are granted access to school ICT systems. </w:t>
      </w:r>
    </w:p>
    <w:p w:rsidR="001C1CE7" w:rsidRPr="001C1CE7" w:rsidRDefault="00ED3CD5" w:rsidP="00D86A71">
      <w:pPr>
        <w:pStyle w:val="Style2"/>
        <w:numPr>
          <w:ilvl w:val="1"/>
          <w:numId w:val="10"/>
        </w:numPr>
        <w:tabs>
          <w:tab w:val="left" w:pos="709"/>
        </w:tabs>
        <w:ind w:left="709" w:hanging="709"/>
        <w:jc w:val="both"/>
        <w:rPr>
          <w:rFonts w:ascii="Arial" w:hAnsi="Arial" w:cs="Arial"/>
          <w:lang w:val="en-US"/>
        </w:rPr>
      </w:pPr>
      <w:r w:rsidRPr="00ED3CD5">
        <w:rPr>
          <w:rFonts w:ascii="Arial" w:hAnsi="Arial" w:cs="Arial"/>
          <w:lang w:val="en-US"/>
        </w:rPr>
        <w:t>Access</w:t>
      </w:r>
      <w:r w:rsidR="001C1CE7" w:rsidRPr="00ED3CD5">
        <w:rPr>
          <w:rFonts w:ascii="Arial" w:hAnsi="Arial" w:cs="Arial"/>
          <w:lang w:val="en-US"/>
        </w:rPr>
        <w:t xml:space="preserve"> </w:t>
      </w:r>
      <w:r w:rsidR="001C1CE7" w:rsidRPr="001C1CE7">
        <w:rPr>
          <w:rFonts w:ascii="Arial" w:hAnsi="Arial" w:cs="Arial"/>
          <w:lang w:val="en-US"/>
        </w:rPr>
        <w:t xml:space="preserve">to the internet will be by adult demonstration with directly supervised access to specific, approved online materials. </w:t>
      </w:r>
    </w:p>
    <w:p w:rsidR="001C1CE7" w:rsidRPr="001C1CE7" w:rsidRDefault="001C1CE7" w:rsidP="001C1CE7">
      <w:pPr>
        <w:rPr>
          <w:rFonts w:ascii="Arial" w:hAnsi="Arial" w:cs="Arial"/>
          <w:b/>
        </w:rPr>
      </w:pPr>
      <w:r w:rsidRPr="001C1CE7">
        <w:rPr>
          <w:rFonts w:ascii="Arial" w:hAnsi="Arial" w:cs="Arial"/>
          <w:b/>
        </w:rPr>
        <w:t>Assessing risks</w:t>
      </w:r>
    </w:p>
    <w:p w:rsidR="001C1CE7" w:rsidRPr="001C1CE7" w:rsidRDefault="001C1CE7" w:rsidP="00D86A71">
      <w:pPr>
        <w:pStyle w:val="Style2"/>
        <w:numPr>
          <w:ilvl w:val="1"/>
          <w:numId w:val="29"/>
        </w:numPr>
        <w:jc w:val="both"/>
        <w:rPr>
          <w:rFonts w:ascii="Arial" w:hAnsi="Arial" w:cs="Arial"/>
          <w:lang w:val="en-US"/>
        </w:rPr>
      </w:pPr>
      <w:r w:rsidRPr="001C1CE7">
        <w:rPr>
          <w:rFonts w:ascii="Arial" w:hAnsi="Arial" w:cs="Arial"/>
          <w:lang w:val="en-US"/>
        </w:rP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w:t>
      </w:r>
      <w:r w:rsidR="00ED3CD5">
        <w:rPr>
          <w:rFonts w:ascii="Arial" w:hAnsi="Arial" w:cs="Arial"/>
          <w:lang w:val="en-US"/>
        </w:rPr>
        <w:t>T</w:t>
      </w:r>
      <w:r w:rsidRPr="001C1CE7">
        <w:rPr>
          <w:rFonts w:ascii="Arial" w:hAnsi="Arial" w:cs="Arial"/>
          <w:lang w:val="en-US"/>
        </w:rPr>
        <w:t xml:space="preserve">he school </w:t>
      </w:r>
      <w:r w:rsidR="00ED3CD5">
        <w:rPr>
          <w:rFonts w:ascii="Arial" w:hAnsi="Arial" w:cs="Arial"/>
          <w:lang w:val="en-US"/>
        </w:rPr>
        <w:t>cannot</w:t>
      </w:r>
      <w:r w:rsidRPr="001C1CE7">
        <w:rPr>
          <w:rFonts w:ascii="Arial" w:hAnsi="Arial" w:cs="Arial"/>
          <w:lang w:val="en-US"/>
        </w:rPr>
        <w:t xml:space="preserve"> accept liability for any material accessed, or any consequences of internet access. </w:t>
      </w:r>
    </w:p>
    <w:p w:rsidR="001C1CE7" w:rsidRPr="001C1CE7" w:rsidRDefault="001C1CE7" w:rsidP="001C1CE7">
      <w:pPr>
        <w:pStyle w:val="Style2"/>
        <w:numPr>
          <w:ilvl w:val="1"/>
          <w:numId w:val="29"/>
        </w:numPr>
        <w:jc w:val="both"/>
        <w:rPr>
          <w:rFonts w:ascii="Arial" w:hAnsi="Arial" w:cs="Arial"/>
          <w:lang w:val="en-US"/>
        </w:rPr>
      </w:pPr>
      <w:r w:rsidRPr="001C1CE7">
        <w:rPr>
          <w:rFonts w:ascii="Arial" w:hAnsi="Arial" w:cs="Arial"/>
          <w:lang w:val="en-US"/>
        </w:rPr>
        <w:t xml:space="preserve">The school should audit ICT use to establish if the </w:t>
      </w:r>
      <w:r w:rsidR="0088096C">
        <w:rPr>
          <w:rFonts w:ascii="Arial" w:hAnsi="Arial" w:cs="Arial"/>
          <w:lang w:val="en-US"/>
        </w:rPr>
        <w:t>e</w:t>
      </w:r>
      <w:r w:rsidRPr="001C1CE7">
        <w:rPr>
          <w:rFonts w:ascii="Arial" w:hAnsi="Arial" w:cs="Arial"/>
          <w:lang w:val="en-US"/>
        </w:rPr>
        <w:t xml:space="preserve">-safety Policy is adequate and that the implementation of the </w:t>
      </w:r>
      <w:r w:rsidR="0088096C">
        <w:rPr>
          <w:rFonts w:ascii="Arial" w:hAnsi="Arial" w:cs="Arial"/>
          <w:lang w:val="en-US"/>
        </w:rPr>
        <w:t>e</w:t>
      </w:r>
      <w:r w:rsidRPr="001C1CE7">
        <w:rPr>
          <w:rFonts w:ascii="Arial" w:hAnsi="Arial" w:cs="Arial"/>
          <w:lang w:val="en-US"/>
        </w:rPr>
        <w:t xml:space="preserve">-safety Policy is appropriate and effective. </w:t>
      </w:r>
    </w:p>
    <w:p w:rsidR="001C1CE7" w:rsidRPr="001C1CE7" w:rsidRDefault="001C1CE7" w:rsidP="001C1CE7">
      <w:pPr>
        <w:pStyle w:val="Style2"/>
        <w:numPr>
          <w:ilvl w:val="0"/>
          <w:numId w:val="0"/>
        </w:numPr>
        <w:rPr>
          <w:rFonts w:ascii="Arial" w:hAnsi="Arial" w:cs="Arial"/>
          <w:b/>
        </w:rPr>
      </w:pPr>
      <w:r w:rsidRPr="001C1CE7">
        <w:rPr>
          <w:rFonts w:ascii="Arial" w:hAnsi="Arial" w:cs="Arial"/>
          <w:b/>
        </w:rPr>
        <w:t>Handling e-safety complaints</w:t>
      </w:r>
    </w:p>
    <w:p w:rsidR="001C1CE7" w:rsidRPr="001C1CE7" w:rsidRDefault="001C1CE7" w:rsidP="001C1CE7">
      <w:pPr>
        <w:pStyle w:val="Style2"/>
        <w:numPr>
          <w:ilvl w:val="1"/>
          <w:numId w:val="29"/>
        </w:numPr>
        <w:jc w:val="both"/>
        <w:rPr>
          <w:rFonts w:ascii="Arial" w:hAnsi="Arial" w:cs="Arial"/>
          <w:lang w:val="en-US"/>
        </w:rPr>
      </w:pPr>
      <w:r w:rsidRPr="001C1CE7">
        <w:rPr>
          <w:rFonts w:ascii="Arial" w:hAnsi="Arial" w:cs="Arial"/>
          <w:lang w:val="en-US"/>
        </w:rPr>
        <w:t xml:space="preserve">Complaints of internet misuse will be dealt with by a </w:t>
      </w:r>
      <w:r w:rsidR="00ED3CD5">
        <w:rPr>
          <w:rFonts w:ascii="Arial" w:hAnsi="Arial" w:cs="Arial"/>
          <w:lang w:val="en-US"/>
        </w:rPr>
        <w:t>S</w:t>
      </w:r>
      <w:r w:rsidRPr="001C1CE7">
        <w:rPr>
          <w:rFonts w:ascii="Arial" w:hAnsi="Arial" w:cs="Arial"/>
          <w:lang w:val="en-US"/>
        </w:rPr>
        <w:t>enior</w:t>
      </w:r>
      <w:r w:rsidR="00ED3CD5">
        <w:rPr>
          <w:rFonts w:ascii="Arial" w:hAnsi="Arial" w:cs="Arial"/>
          <w:lang w:val="en-US"/>
        </w:rPr>
        <w:t xml:space="preserve"> Manager</w:t>
      </w:r>
      <w:r w:rsidRPr="001C1CE7">
        <w:rPr>
          <w:rFonts w:ascii="Arial" w:hAnsi="Arial" w:cs="Arial"/>
          <w:lang w:val="en-US"/>
        </w:rPr>
        <w:t xml:space="preserve">. </w:t>
      </w:r>
    </w:p>
    <w:p w:rsidR="001C1CE7" w:rsidRDefault="00ED3CD5" w:rsidP="001C1CE7">
      <w:pPr>
        <w:pStyle w:val="Style2"/>
        <w:numPr>
          <w:ilvl w:val="1"/>
          <w:numId w:val="29"/>
        </w:numPr>
        <w:jc w:val="both"/>
        <w:rPr>
          <w:rFonts w:ascii="Arial" w:hAnsi="Arial" w:cs="Arial"/>
          <w:lang w:val="en-US"/>
        </w:rPr>
      </w:pPr>
      <w:r>
        <w:rPr>
          <w:rFonts w:ascii="Arial" w:hAnsi="Arial" w:cs="Arial"/>
          <w:lang w:val="en-US"/>
        </w:rPr>
        <w:t>A c</w:t>
      </w:r>
      <w:r w:rsidR="001C1CE7" w:rsidRPr="001C1CE7">
        <w:rPr>
          <w:rFonts w:ascii="Arial" w:hAnsi="Arial" w:cs="Arial"/>
          <w:lang w:val="en-US"/>
        </w:rPr>
        <w:t>omplaint about staff misuse must be referred to the</w:t>
      </w:r>
      <w:r>
        <w:rPr>
          <w:rFonts w:ascii="Arial" w:hAnsi="Arial" w:cs="Arial"/>
          <w:lang w:val="en-US"/>
        </w:rPr>
        <w:t xml:space="preserve"> Head of Pastoral Care in the first instance. In the event that the complaint pertains to the Head of Pastoral Care, the Headteacher must be duly informed</w:t>
      </w:r>
      <w:r w:rsidR="001C1CE7" w:rsidRPr="001C1CE7">
        <w:rPr>
          <w:rFonts w:ascii="Arial" w:hAnsi="Arial" w:cs="Arial"/>
          <w:lang w:val="en-US"/>
        </w:rPr>
        <w:t>.</w:t>
      </w:r>
      <w:r>
        <w:rPr>
          <w:rFonts w:ascii="Arial" w:hAnsi="Arial" w:cs="Arial"/>
          <w:lang w:val="en-US"/>
        </w:rPr>
        <w:t xml:space="preserve"> Similarly, the Chairman of the Board should be in receipt of the complaint if the Headteacher is the subject of the complaint.</w:t>
      </w:r>
    </w:p>
    <w:p w:rsidR="001C1CE7" w:rsidRPr="001C1CE7" w:rsidRDefault="001C1CE7" w:rsidP="001C1CE7">
      <w:pPr>
        <w:pStyle w:val="Style2"/>
        <w:numPr>
          <w:ilvl w:val="1"/>
          <w:numId w:val="29"/>
        </w:numPr>
        <w:jc w:val="both"/>
        <w:rPr>
          <w:rFonts w:ascii="Arial" w:hAnsi="Arial" w:cs="Arial"/>
          <w:lang w:val="en-US"/>
        </w:rPr>
      </w:pPr>
      <w:r w:rsidRPr="001C1CE7">
        <w:rPr>
          <w:rFonts w:ascii="Arial" w:hAnsi="Arial" w:cs="Arial"/>
          <w:lang w:val="en-US"/>
        </w:rPr>
        <w:t>Complaints of a child protection nature must be dealt with in accordance with</w:t>
      </w:r>
      <w:r w:rsidR="000641AB">
        <w:rPr>
          <w:rFonts w:ascii="Arial" w:hAnsi="Arial" w:cs="Arial"/>
          <w:lang w:val="en-US"/>
        </w:rPr>
        <w:t xml:space="preserve"> the school’s </w:t>
      </w:r>
      <w:r w:rsidR="0066200A">
        <w:rPr>
          <w:rFonts w:ascii="Arial" w:hAnsi="Arial" w:cs="Arial"/>
          <w:lang w:val="en-US"/>
        </w:rPr>
        <w:t>s</w:t>
      </w:r>
      <w:r w:rsidR="000641AB">
        <w:rPr>
          <w:rFonts w:ascii="Arial" w:hAnsi="Arial" w:cs="Arial"/>
          <w:lang w:val="en-US"/>
        </w:rPr>
        <w:t xml:space="preserve">afeguarding and </w:t>
      </w:r>
      <w:r w:rsidR="0066200A">
        <w:rPr>
          <w:rFonts w:ascii="Arial" w:hAnsi="Arial" w:cs="Arial"/>
          <w:lang w:val="en-US"/>
        </w:rPr>
        <w:t>c</w:t>
      </w:r>
      <w:r w:rsidR="000641AB">
        <w:rPr>
          <w:rFonts w:ascii="Arial" w:hAnsi="Arial" w:cs="Arial"/>
          <w:lang w:val="en-US"/>
        </w:rPr>
        <w:t xml:space="preserve">hild </w:t>
      </w:r>
      <w:r w:rsidR="0066200A">
        <w:rPr>
          <w:rFonts w:ascii="Arial" w:hAnsi="Arial" w:cs="Arial"/>
          <w:lang w:val="en-US"/>
        </w:rPr>
        <w:t>p</w:t>
      </w:r>
      <w:r w:rsidR="000641AB">
        <w:rPr>
          <w:rFonts w:ascii="Arial" w:hAnsi="Arial" w:cs="Arial"/>
          <w:lang w:val="en-US"/>
        </w:rPr>
        <w:t>rotection</w:t>
      </w:r>
      <w:r w:rsidR="0066200A">
        <w:rPr>
          <w:rFonts w:ascii="Arial" w:hAnsi="Arial" w:cs="Arial"/>
          <w:lang w:val="en-US"/>
        </w:rPr>
        <w:t xml:space="preserve"> procedures</w:t>
      </w:r>
      <w:r w:rsidR="000641AB">
        <w:rPr>
          <w:rFonts w:ascii="Arial" w:hAnsi="Arial" w:cs="Arial"/>
          <w:lang w:val="en-US"/>
        </w:rPr>
        <w:t xml:space="preserve"> and the Designated Safeguarding Lead informed. </w:t>
      </w:r>
    </w:p>
    <w:p w:rsidR="001C1CE7" w:rsidRPr="001C1CE7" w:rsidRDefault="001C1CE7" w:rsidP="001C1CE7">
      <w:pPr>
        <w:pStyle w:val="Style2"/>
        <w:numPr>
          <w:ilvl w:val="1"/>
          <w:numId w:val="29"/>
        </w:numPr>
        <w:jc w:val="both"/>
        <w:rPr>
          <w:rFonts w:ascii="Arial" w:hAnsi="Arial" w:cs="Arial"/>
          <w:lang w:val="en-US"/>
        </w:rPr>
      </w:pPr>
      <w:r w:rsidRPr="001C1CE7">
        <w:rPr>
          <w:rFonts w:ascii="Arial" w:hAnsi="Arial" w:cs="Arial"/>
          <w:lang w:val="en-US"/>
        </w:rPr>
        <w:t xml:space="preserve">Pupils and parents will be informed of the consequences for pupils misusing the internet. </w:t>
      </w:r>
    </w:p>
    <w:p w:rsidR="000641AB" w:rsidRDefault="000641AB" w:rsidP="001C1CE7">
      <w:pPr>
        <w:pStyle w:val="Heading1"/>
        <w:numPr>
          <w:ilvl w:val="0"/>
          <w:numId w:val="0"/>
        </w:numPr>
        <w:ind w:left="360" w:hanging="360"/>
        <w:jc w:val="both"/>
        <w:rPr>
          <w:rFonts w:ascii="Arial" w:hAnsi="Arial" w:cs="Arial"/>
          <w:b/>
          <w:sz w:val="22"/>
          <w:szCs w:val="22"/>
          <w:lang w:val="en-US"/>
        </w:rPr>
      </w:pPr>
    </w:p>
    <w:p w:rsidR="000641AB" w:rsidRDefault="000641AB" w:rsidP="001C1CE7">
      <w:pPr>
        <w:pStyle w:val="Heading1"/>
        <w:numPr>
          <w:ilvl w:val="0"/>
          <w:numId w:val="0"/>
        </w:numPr>
        <w:ind w:left="360" w:hanging="360"/>
        <w:jc w:val="both"/>
        <w:rPr>
          <w:rFonts w:ascii="Arial" w:hAnsi="Arial" w:cs="Arial"/>
          <w:b/>
          <w:sz w:val="22"/>
          <w:szCs w:val="22"/>
          <w:lang w:val="en-US"/>
        </w:rPr>
      </w:pPr>
    </w:p>
    <w:p w:rsidR="000641AB" w:rsidRDefault="000641AB" w:rsidP="001C1CE7">
      <w:pPr>
        <w:pStyle w:val="Heading1"/>
        <w:numPr>
          <w:ilvl w:val="0"/>
          <w:numId w:val="0"/>
        </w:numPr>
        <w:ind w:left="360" w:hanging="360"/>
        <w:jc w:val="both"/>
        <w:rPr>
          <w:rFonts w:ascii="Arial" w:hAnsi="Arial" w:cs="Arial"/>
          <w:b/>
          <w:sz w:val="22"/>
          <w:szCs w:val="22"/>
          <w:lang w:val="en-US"/>
        </w:rPr>
      </w:pPr>
    </w:p>
    <w:p w:rsidR="009C1379" w:rsidRPr="009C1379" w:rsidRDefault="009C1379" w:rsidP="009C1379">
      <w:pPr>
        <w:rPr>
          <w:lang w:val="en-US"/>
        </w:rPr>
      </w:pPr>
    </w:p>
    <w:p w:rsidR="001C1CE7" w:rsidRPr="001C1CE7" w:rsidRDefault="001C1CE7" w:rsidP="001C1CE7">
      <w:pPr>
        <w:pStyle w:val="Title"/>
        <w:numPr>
          <w:ilvl w:val="0"/>
          <w:numId w:val="29"/>
        </w:numPr>
        <w:rPr>
          <w:rFonts w:ascii="Arial" w:hAnsi="Arial" w:cs="Arial"/>
          <w:b/>
          <w:sz w:val="22"/>
          <w:szCs w:val="22"/>
          <w:lang w:val="en-US"/>
        </w:rPr>
      </w:pPr>
      <w:r w:rsidRPr="001C1CE7">
        <w:rPr>
          <w:rFonts w:ascii="Arial" w:hAnsi="Arial" w:cs="Arial"/>
          <w:b/>
          <w:sz w:val="22"/>
          <w:szCs w:val="22"/>
          <w:lang w:val="en-US"/>
        </w:rPr>
        <w:lastRenderedPageBreak/>
        <w:t>Pupil online safety curriculum</w:t>
      </w:r>
    </w:p>
    <w:p w:rsidR="00B845D7" w:rsidRDefault="00B845D7" w:rsidP="00B845D7">
      <w:pPr>
        <w:spacing w:after="0"/>
        <w:rPr>
          <w:rFonts w:ascii="Arial" w:hAnsi="Arial" w:cs="Arial"/>
          <w:b/>
        </w:rPr>
      </w:pPr>
      <w:r w:rsidRPr="00B845D7">
        <w:rPr>
          <w:rFonts w:ascii="Arial" w:hAnsi="Arial" w:cs="Arial"/>
          <w:b/>
        </w:rPr>
        <w:t>Teaching and learning</w:t>
      </w:r>
    </w:p>
    <w:p w:rsidR="00B845D7" w:rsidRPr="00B845D7" w:rsidRDefault="00B845D7" w:rsidP="00B845D7">
      <w:pPr>
        <w:spacing w:after="0"/>
        <w:rPr>
          <w:rFonts w:ascii="Arial" w:hAnsi="Arial" w:cs="Arial"/>
          <w:b/>
        </w:rPr>
      </w:pPr>
    </w:p>
    <w:p w:rsidR="001C1CE7" w:rsidRPr="003507D4" w:rsidRDefault="001C1CE7" w:rsidP="00FC319C">
      <w:pPr>
        <w:pStyle w:val="Style2"/>
        <w:numPr>
          <w:ilvl w:val="1"/>
          <w:numId w:val="30"/>
        </w:numPr>
        <w:jc w:val="both"/>
        <w:rPr>
          <w:rFonts w:ascii="Arial" w:hAnsi="Arial" w:cs="Arial"/>
          <w:lang w:val="en-US"/>
        </w:rPr>
      </w:pPr>
      <w:r w:rsidRPr="003507D4">
        <w:rPr>
          <w:rFonts w:ascii="Arial" w:hAnsi="Arial" w:cs="Arial"/>
          <w:lang w:val="en-US"/>
        </w:rPr>
        <w:t xml:space="preserve">The school has a clear, progressive online safety education </w:t>
      </w:r>
      <w:proofErr w:type="spellStart"/>
      <w:r w:rsidRPr="003507D4">
        <w:rPr>
          <w:rFonts w:ascii="Arial" w:hAnsi="Arial" w:cs="Arial"/>
          <w:lang w:val="en-US"/>
        </w:rPr>
        <w:t>programme</w:t>
      </w:r>
      <w:proofErr w:type="spellEnd"/>
      <w:r w:rsidRPr="003507D4">
        <w:rPr>
          <w:rFonts w:ascii="Arial" w:hAnsi="Arial" w:cs="Arial"/>
          <w:lang w:val="en-US"/>
        </w:rPr>
        <w:t xml:space="preserve"> as part of the computing/</w:t>
      </w:r>
      <w:proofErr w:type="spellStart"/>
      <w:r w:rsidRPr="003507D4">
        <w:rPr>
          <w:rFonts w:ascii="Arial" w:hAnsi="Arial" w:cs="Arial"/>
          <w:lang w:val="en-US"/>
        </w:rPr>
        <w:t>PSHE</w:t>
      </w:r>
      <w:proofErr w:type="spellEnd"/>
      <w:r w:rsidRPr="003507D4">
        <w:rPr>
          <w:rFonts w:ascii="Arial" w:hAnsi="Arial" w:cs="Arial"/>
          <w:lang w:val="en-US"/>
        </w:rPr>
        <w:t xml:space="preserve"> curriculum. This covers a range of skills and </w:t>
      </w:r>
      <w:proofErr w:type="spellStart"/>
      <w:r w:rsidRPr="003507D4">
        <w:rPr>
          <w:rFonts w:ascii="Arial" w:hAnsi="Arial" w:cs="Arial"/>
          <w:lang w:val="en-US"/>
        </w:rPr>
        <w:t>behaviours</w:t>
      </w:r>
      <w:proofErr w:type="spellEnd"/>
      <w:r w:rsidRPr="003507D4">
        <w:rPr>
          <w:rFonts w:ascii="Arial" w:hAnsi="Arial" w:cs="Arial"/>
          <w:lang w:val="en-US"/>
        </w:rPr>
        <w:t xml:space="preserve"> appropriate to their age and experience, including: </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 xml:space="preserve">To STOP and THINK before they CLICK. </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develop a range of strategies to evaluate and verify information before accepting its accuracy.</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 xml:space="preserve">To be aware that the author of a website/page may have a bias or purpose and to develop skills to </w:t>
      </w:r>
      <w:proofErr w:type="spellStart"/>
      <w:r w:rsidRPr="001C1CE7">
        <w:rPr>
          <w:rFonts w:ascii="Arial" w:hAnsi="Arial" w:cs="Arial"/>
          <w:lang w:val="en-US"/>
        </w:rPr>
        <w:t>recognise</w:t>
      </w:r>
      <w:proofErr w:type="spellEnd"/>
      <w:r w:rsidRPr="001C1CE7">
        <w:rPr>
          <w:rFonts w:ascii="Arial" w:hAnsi="Arial" w:cs="Arial"/>
          <w:lang w:val="en-US"/>
        </w:rPr>
        <w:t xml:space="preserve"> what that may be.</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know how to narrow down or refine a search.</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how search engines work and to understand that this affects the results they see at the top of the listings.</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expected behaviour when using an online environment/email, i.e. be polite, no bad or abusive language or other inappropriate behaviour.</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how photographs can be manipulated and how web content can attract the wrong sort of attention.</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why online ‘friends’ may not be who they say they are and to understand why they should be careful in online environments.</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why they should not post or share detailed accounts of their personal lives, contact information, daily routines, location, photographs and videos, and to know how to ensure they have turned-on privacy settings.</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why they must not post pictures or videos of others without their permission.</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know not to download any files – such as music files – without permission.</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have strategies for dealing with receipt of inappropriate materials and the importance of not sharing and the legal implications should they do so.</w:t>
      </w:r>
    </w:p>
    <w:p w:rsidR="001C1CE7" w:rsidRP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understand why and how some people will ‘groom’ young people for exploitation.</w:t>
      </w:r>
    </w:p>
    <w:p w:rsid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 xml:space="preserve">To understand the impact of cyber bullying, sexting, extremism and trolling and know how to seek help if they are affected by any form of cyber bullying. </w:t>
      </w:r>
    </w:p>
    <w:p w:rsidR="003507D4" w:rsidRPr="001C1CE7" w:rsidRDefault="003507D4" w:rsidP="001C1CE7">
      <w:pPr>
        <w:pStyle w:val="PolicyBullets"/>
        <w:numPr>
          <w:ilvl w:val="0"/>
          <w:numId w:val="31"/>
        </w:numPr>
        <w:jc w:val="both"/>
        <w:rPr>
          <w:rFonts w:ascii="Arial" w:hAnsi="Arial" w:cs="Arial"/>
          <w:lang w:val="en-US"/>
        </w:rPr>
      </w:pPr>
      <w:r>
        <w:rPr>
          <w:rFonts w:ascii="Arial" w:hAnsi="Arial" w:cs="Arial"/>
          <w:lang w:val="en-US"/>
        </w:rPr>
        <w:t xml:space="preserve">To develop their digital resilience to </w:t>
      </w:r>
      <w:proofErr w:type="spellStart"/>
      <w:r>
        <w:rPr>
          <w:rFonts w:ascii="Arial" w:hAnsi="Arial" w:cs="Arial"/>
          <w:lang w:val="en-US"/>
        </w:rPr>
        <w:t>recognise</w:t>
      </w:r>
      <w:proofErr w:type="spellEnd"/>
      <w:r>
        <w:rPr>
          <w:rFonts w:ascii="Arial" w:hAnsi="Arial" w:cs="Arial"/>
          <w:lang w:val="en-US"/>
        </w:rPr>
        <w:t xml:space="preserve"> and manage the risks they come across when they </w:t>
      </w:r>
      <w:proofErr w:type="spellStart"/>
      <w:r>
        <w:rPr>
          <w:rFonts w:ascii="Arial" w:hAnsi="Arial" w:cs="Arial"/>
          <w:lang w:val="en-US"/>
        </w:rPr>
        <w:t>socialise</w:t>
      </w:r>
      <w:proofErr w:type="spellEnd"/>
      <w:r>
        <w:rPr>
          <w:rFonts w:ascii="Arial" w:hAnsi="Arial" w:cs="Arial"/>
          <w:lang w:val="en-US"/>
        </w:rPr>
        <w:t xml:space="preserve">, explore or work online. </w:t>
      </w:r>
    </w:p>
    <w:p w:rsidR="001C1CE7" w:rsidRDefault="001C1CE7" w:rsidP="001C1CE7">
      <w:pPr>
        <w:pStyle w:val="PolicyBullets"/>
        <w:numPr>
          <w:ilvl w:val="0"/>
          <w:numId w:val="31"/>
        </w:numPr>
        <w:jc w:val="both"/>
        <w:rPr>
          <w:rFonts w:ascii="Arial" w:hAnsi="Arial" w:cs="Arial"/>
          <w:lang w:val="en-US"/>
        </w:rPr>
      </w:pPr>
      <w:r w:rsidRPr="001C1CE7">
        <w:rPr>
          <w:rFonts w:ascii="Arial" w:hAnsi="Arial" w:cs="Arial"/>
          <w:lang w:val="en-US"/>
        </w:rPr>
        <w:t>To know how to report any abuse, including cyber bullying, and how to seek help if they experience problems when using the internet and related technologies, i.e. parent/</w:t>
      </w:r>
      <w:proofErr w:type="spellStart"/>
      <w:r w:rsidRPr="001C1CE7">
        <w:rPr>
          <w:rFonts w:ascii="Arial" w:hAnsi="Arial" w:cs="Arial"/>
          <w:lang w:val="en-US"/>
        </w:rPr>
        <w:t>carer</w:t>
      </w:r>
      <w:proofErr w:type="spellEnd"/>
      <w:r w:rsidRPr="001C1CE7">
        <w:rPr>
          <w:rFonts w:ascii="Arial" w:hAnsi="Arial" w:cs="Arial"/>
          <w:lang w:val="en-US"/>
        </w:rPr>
        <w:t xml:space="preserve">, teacher or trusted staff member, or an </w:t>
      </w:r>
      <w:proofErr w:type="spellStart"/>
      <w:r w:rsidRPr="001C1CE7">
        <w:rPr>
          <w:rFonts w:ascii="Arial" w:hAnsi="Arial" w:cs="Arial"/>
          <w:lang w:val="en-US"/>
        </w:rPr>
        <w:t>organisation</w:t>
      </w:r>
      <w:proofErr w:type="spellEnd"/>
      <w:r w:rsidRPr="001C1CE7">
        <w:rPr>
          <w:rFonts w:ascii="Arial" w:hAnsi="Arial" w:cs="Arial"/>
          <w:lang w:val="en-US"/>
        </w:rPr>
        <w:t xml:space="preserve"> such as </w:t>
      </w:r>
      <w:proofErr w:type="spellStart"/>
      <w:r w:rsidRPr="001C1CE7">
        <w:rPr>
          <w:rFonts w:ascii="Arial" w:hAnsi="Arial" w:cs="Arial"/>
          <w:lang w:val="en-US"/>
        </w:rPr>
        <w:t>Childline</w:t>
      </w:r>
      <w:proofErr w:type="spellEnd"/>
      <w:r w:rsidRPr="001C1CE7">
        <w:rPr>
          <w:rFonts w:ascii="Arial" w:hAnsi="Arial" w:cs="Arial"/>
          <w:lang w:val="en-US"/>
        </w:rPr>
        <w:t xml:space="preserve"> or the CLICK </w:t>
      </w:r>
      <w:proofErr w:type="spellStart"/>
      <w:r w:rsidRPr="001C1CE7">
        <w:rPr>
          <w:rFonts w:ascii="Arial" w:hAnsi="Arial" w:cs="Arial"/>
          <w:lang w:val="en-US"/>
        </w:rPr>
        <w:t>CEOP</w:t>
      </w:r>
      <w:proofErr w:type="spellEnd"/>
      <w:r w:rsidRPr="001C1CE7">
        <w:rPr>
          <w:rFonts w:ascii="Arial" w:hAnsi="Arial" w:cs="Arial"/>
          <w:lang w:val="en-US"/>
        </w:rPr>
        <w:t xml:space="preserve"> button.</w:t>
      </w:r>
    </w:p>
    <w:p w:rsidR="001C1CE7" w:rsidRPr="001C1CE7" w:rsidRDefault="001C1CE7" w:rsidP="001C1CE7">
      <w:pPr>
        <w:pStyle w:val="Style2"/>
        <w:numPr>
          <w:ilvl w:val="1"/>
          <w:numId w:val="30"/>
        </w:numPr>
        <w:spacing w:before="240"/>
        <w:jc w:val="both"/>
        <w:rPr>
          <w:rFonts w:ascii="Arial" w:hAnsi="Arial" w:cs="Arial"/>
          <w:u w:color="000000"/>
          <w:lang w:val="en-US"/>
        </w:rPr>
      </w:pPr>
      <w:r w:rsidRPr="001C1CE7">
        <w:rPr>
          <w:rFonts w:ascii="Arial" w:hAnsi="Arial" w:cs="Arial"/>
          <w:u w:color="000000"/>
          <w:lang w:val="en-US"/>
        </w:rPr>
        <w:t xml:space="preserve">Teachers plan internet use carefully to ensure that it is age-appropriate and supports the learning objectives for specific curriculum areas. </w:t>
      </w:r>
    </w:p>
    <w:p w:rsidR="001C1CE7" w:rsidRDefault="001C1CE7" w:rsidP="001C1CE7">
      <w:pPr>
        <w:pStyle w:val="Style2"/>
        <w:numPr>
          <w:ilvl w:val="1"/>
          <w:numId w:val="30"/>
        </w:numPr>
        <w:jc w:val="both"/>
        <w:rPr>
          <w:rFonts w:ascii="Arial" w:hAnsi="Arial" w:cs="Arial"/>
          <w:u w:color="000000"/>
          <w:lang w:val="en-US"/>
        </w:rPr>
      </w:pPr>
      <w:r w:rsidRPr="001C1CE7">
        <w:rPr>
          <w:rFonts w:ascii="Arial" w:hAnsi="Arial" w:cs="Arial"/>
          <w:u w:color="000000"/>
          <w:lang w:val="en-US"/>
        </w:rPr>
        <w:t xml:space="preserve">All staff will model safe and responsible behaviour in their own use of technology during lessons. </w:t>
      </w:r>
    </w:p>
    <w:p w:rsidR="00FC319C" w:rsidRPr="00FC319C" w:rsidRDefault="00FC319C" w:rsidP="00FC319C">
      <w:pPr>
        <w:rPr>
          <w:rFonts w:ascii="Arial" w:hAnsi="Arial" w:cs="Arial"/>
          <w:b/>
          <w:lang w:val="en-US"/>
        </w:rPr>
      </w:pPr>
      <w:r w:rsidRPr="00FC319C">
        <w:rPr>
          <w:rFonts w:ascii="Arial" w:hAnsi="Arial" w:cs="Arial"/>
          <w:b/>
          <w:lang w:val="en-US"/>
        </w:rPr>
        <w:t>Online risks</w:t>
      </w:r>
    </w:p>
    <w:p w:rsidR="000641AB" w:rsidRDefault="00FC319C" w:rsidP="000641AB">
      <w:pPr>
        <w:pStyle w:val="Style2"/>
        <w:numPr>
          <w:ilvl w:val="1"/>
          <w:numId w:val="30"/>
        </w:numPr>
        <w:jc w:val="both"/>
        <w:rPr>
          <w:rFonts w:ascii="Arial" w:hAnsi="Arial" w:cs="Arial"/>
          <w:u w:color="000000"/>
          <w:lang w:val="en-US"/>
        </w:rPr>
      </w:pPr>
      <w:r w:rsidRPr="00FC319C">
        <w:rPr>
          <w:rFonts w:ascii="Arial" w:hAnsi="Arial" w:cs="Arial"/>
          <w:u w:color="000000"/>
          <w:lang w:val="en-US"/>
        </w:rPr>
        <w:t xml:space="preserve">The school </w:t>
      </w:r>
      <w:proofErr w:type="spellStart"/>
      <w:r w:rsidRPr="00FC319C">
        <w:rPr>
          <w:rFonts w:ascii="Arial" w:hAnsi="Arial" w:cs="Arial"/>
          <w:u w:color="000000"/>
          <w:lang w:val="en-US"/>
        </w:rPr>
        <w:t>recognises</w:t>
      </w:r>
      <w:proofErr w:type="spellEnd"/>
      <w:r w:rsidRPr="00FC319C">
        <w:rPr>
          <w:rFonts w:ascii="Arial" w:hAnsi="Arial" w:cs="Arial"/>
          <w:u w:color="000000"/>
          <w:lang w:val="en-US"/>
        </w:rPr>
        <w:t xml:space="preserve"> that pupils increasingly use a range of technology such as mobile phones, tablets, games consoles and computers. It will </w:t>
      </w:r>
      <w:r w:rsidR="000641AB">
        <w:rPr>
          <w:rFonts w:ascii="Arial" w:hAnsi="Arial" w:cs="Arial"/>
          <w:u w:color="000000"/>
          <w:lang w:val="en-US"/>
        </w:rPr>
        <w:t xml:space="preserve">teach appropriate use of these </w:t>
      </w:r>
      <w:r w:rsidR="000641AB">
        <w:rPr>
          <w:rFonts w:ascii="Arial" w:hAnsi="Arial" w:cs="Arial"/>
          <w:u w:color="000000"/>
          <w:lang w:val="en-US"/>
        </w:rPr>
        <w:lastRenderedPageBreak/>
        <w:t xml:space="preserve">technologies </w:t>
      </w:r>
      <w:r w:rsidRPr="000641AB">
        <w:rPr>
          <w:rFonts w:ascii="Arial" w:hAnsi="Arial" w:cs="Arial"/>
          <w:u w:color="000000"/>
          <w:lang w:val="en-US"/>
        </w:rPr>
        <w:t>for entertainment and education but will also</w:t>
      </w:r>
      <w:r w:rsidR="000641AB">
        <w:rPr>
          <w:rFonts w:ascii="Arial" w:hAnsi="Arial" w:cs="Arial"/>
          <w:u w:color="000000"/>
          <w:lang w:val="en-US"/>
        </w:rPr>
        <w:t xml:space="preserve"> raise awareness of associated risk primarily in </w:t>
      </w:r>
      <w:proofErr w:type="spellStart"/>
      <w:r w:rsidR="000641AB">
        <w:rPr>
          <w:rFonts w:ascii="Arial" w:hAnsi="Arial" w:cs="Arial"/>
          <w:u w:color="000000"/>
          <w:lang w:val="en-US"/>
        </w:rPr>
        <w:t>PSHE</w:t>
      </w:r>
      <w:proofErr w:type="spellEnd"/>
      <w:r w:rsidR="000641AB">
        <w:rPr>
          <w:rFonts w:ascii="Arial" w:hAnsi="Arial" w:cs="Arial"/>
          <w:u w:color="000000"/>
          <w:lang w:val="en-US"/>
        </w:rPr>
        <w:t xml:space="preserve"> and ICT. </w:t>
      </w:r>
      <w:r w:rsidRPr="000641AB">
        <w:rPr>
          <w:rFonts w:ascii="Arial" w:hAnsi="Arial" w:cs="Arial"/>
          <w:u w:color="000000"/>
          <w:lang w:val="en-US"/>
        </w:rPr>
        <w:t xml:space="preserve"> </w:t>
      </w:r>
    </w:p>
    <w:p w:rsidR="00FC319C" w:rsidRPr="00FC319C" w:rsidRDefault="00FC319C" w:rsidP="00FC319C">
      <w:pPr>
        <w:pStyle w:val="Heading1"/>
        <w:numPr>
          <w:ilvl w:val="0"/>
          <w:numId w:val="0"/>
        </w:numPr>
        <w:ind w:left="360" w:hanging="360"/>
        <w:jc w:val="both"/>
        <w:rPr>
          <w:rFonts w:ascii="Arial" w:hAnsi="Arial" w:cs="Arial"/>
          <w:b/>
          <w:sz w:val="22"/>
          <w:szCs w:val="22"/>
          <w:u w:color="000000"/>
          <w:lang w:val="en-US"/>
        </w:rPr>
      </w:pPr>
      <w:r w:rsidRPr="00FC319C">
        <w:rPr>
          <w:rFonts w:ascii="Arial" w:hAnsi="Arial" w:cs="Arial"/>
          <w:b/>
          <w:sz w:val="22"/>
          <w:szCs w:val="22"/>
          <w:u w:color="000000"/>
          <w:lang w:val="en-US"/>
        </w:rPr>
        <w:t>Cyber bullying and abuse</w:t>
      </w:r>
    </w:p>
    <w:p w:rsidR="00FC319C" w:rsidRPr="00FC319C" w:rsidRDefault="00FC319C" w:rsidP="00FC319C">
      <w:pPr>
        <w:pStyle w:val="Style2"/>
        <w:numPr>
          <w:ilvl w:val="1"/>
          <w:numId w:val="30"/>
        </w:numPr>
        <w:jc w:val="both"/>
        <w:rPr>
          <w:rFonts w:ascii="Arial" w:hAnsi="Arial" w:cs="Arial"/>
          <w:lang w:val="en-US"/>
        </w:rPr>
      </w:pPr>
      <w:r w:rsidRPr="00FC319C">
        <w:rPr>
          <w:rFonts w:ascii="Arial" w:hAnsi="Arial" w:cs="Arial"/>
          <w:lang w:val="en-US"/>
        </w:rPr>
        <w:t xml:space="preserve">Cyber bullying can be defined as “Any form of bullying which takes place online or through smartphones and tablets.” - </w:t>
      </w:r>
      <w:proofErr w:type="spellStart"/>
      <w:r w:rsidRPr="00FC319C">
        <w:rPr>
          <w:rFonts w:ascii="Arial" w:hAnsi="Arial" w:cs="Arial"/>
          <w:lang w:val="en-US"/>
        </w:rPr>
        <w:t>BullyingUK</w:t>
      </w:r>
      <w:proofErr w:type="spellEnd"/>
      <w:r w:rsidRPr="00FC319C">
        <w:rPr>
          <w:rFonts w:ascii="Arial" w:hAnsi="Arial" w:cs="Arial"/>
          <w:lang w:val="en-US"/>
        </w:rPr>
        <w:t xml:space="preserve"> </w:t>
      </w:r>
    </w:p>
    <w:p w:rsidR="00417D24" w:rsidRPr="00417D24" w:rsidRDefault="00FC319C" w:rsidP="00417D24">
      <w:pPr>
        <w:pStyle w:val="ListParagraph"/>
        <w:numPr>
          <w:ilvl w:val="1"/>
          <w:numId w:val="30"/>
        </w:numPr>
        <w:rPr>
          <w:rFonts w:ascii="Arial" w:hAnsi="Arial" w:cs="Arial"/>
          <w:u w:color="000000"/>
          <w:lang w:val="en-US"/>
        </w:rPr>
      </w:pPr>
      <w:r w:rsidRPr="00417D24">
        <w:rPr>
          <w:rFonts w:ascii="Arial" w:hAnsi="Arial" w:cs="Arial"/>
          <w:u w:color="000000"/>
          <w:lang w:val="en-US"/>
        </w:rPr>
        <w:t xml:space="preserve">Complaints of </w:t>
      </w:r>
      <w:r w:rsidR="00417D24">
        <w:rPr>
          <w:rFonts w:ascii="Arial" w:hAnsi="Arial" w:cs="Arial"/>
          <w:u w:color="000000"/>
          <w:lang w:val="en-US"/>
        </w:rPr>
        <w:t>cyber</w:t>
      </w:r>
      <w:r w:rsidRPr="00417D24">
        <w:rPr>
          <w:rFonts w:ascii="Arial" w:hAnsi="Arial" w:cs="Arial"/>
          <w:u w:color="000000"/>
          <w:lang w:val="en-US"/>
        </w:rPr>
        <w:t xml:space="preserve"> bullying are dealt with in accordance with </w:t>
      </w:r>
      <w:r w:rsidR="00417D24" w:rsidRPr="00417D24">
        <w:rPr>
          <w:rFonts w:ascii="Arial" w:hAnsi="Arial" w:cs="Arial"/>
          <w:u w:color="000000"/>
          <w:lang w:val="en-US"/>
        </w:rPr>
        <w:t xml:space="preserve">the school’s Anti-Bullying Policy and Procedure. Complaints of a child protection nature must be dealt with in accordance with the school’s safeguarding and child protection procedures and the Designated Safeguarding Lead informed. </w:t>
      </w:r>
    </w:p>
    <w:p w:rsidR="00FC319C" w:rsidRPr="00FC319C" w:rsidRDefault="00FC319C" w:rsidP="00FC319C">
      <w:pPr>
        <w:pStyle w:val="Style2"/>
        <w:numPr>
          <w:ilvl w:val="1"/>
          <w:numId w:val="30"/>
        </w:numPr>
        <w:jc w:val="both"/>
        <w:rPr>
          <w:rFonts w:ascii="Arial" w:hAnsi="Arial" w:cs="Arial"/>
          <w:u w:color="000000"/>
          <w:lang w:val="en-US"/>
        </w:rPr>
      </w:pPr>
      <w:r w:rsidRPr="00FC319C">
        <w:rPr>
          <w:rFonts w:ascii="Arial" w:hAnsi="Arial" w:cs="Arial"/>
          <w:u w:color="000000"/>
          <w:lang w:val="en-US"/>
        </w:rPr>
        <w:t xml:space="preserve">Through the curriculum, </w:t>
      </w:r>
      <w:r w:rsidR="00417D24">
        <w:rPr>
          <w:rFonts w:ascii="Arial" w:hAnsi="Arial" w:cs="Arial"/>
          <w:u w:color="000000"/>
          <w:lang w:val="en-US"/>
        </w:rPr>
        <w:t>pupils</w:t>
      </w:r>
      <w:r w:rsidRPr="00FC319C">
        <w:rPr>
          <w:rFonts w:ascii="Arial" w:hAnsi="Arial" w:cs="Arial"/>
          <w:u w:color="000000"/>
          <w:lang w:val="en-US"/>
        </w:rPr>
        <w:t xml:space="preserve"> are taught to tell a responsible adult if they receive inappropriate, abusive or harmful emails or text messages.</w:t>
      </w:r>
    </w:p>
    <w:p w:rsidR="00417D24" w:rsidRDefault="00FC319C" w:rsidP="00FC319C">
      <w:pPr>
        <w:pStyle w:val="Style2"/>
        <w:numPr>
          <w:ilvl w:val="1"/>
          <w:numId w:val="30"/>
        </w:numPr>
        <w:jc w:val="both"/>
        <w:rPr>
          <w:rFonts w:ascii="Arial" w:hAnsi="Arial" w:cs="Arial"/>
          <w:u w:color="000000"/>
          <w:lang w:val="en-US"/>
        </w:rPr>
      </w:pPr>
      <w:r w:rsidRPr="00417D24">
        <w:rPr>
          <w:rFonts w:ascii="Arial" w:hAnsi="Arial" w:cs="Arial"/>
          <w:u w:color="000000"/>
          <w:lang w:val="en-US"/>
        </w:rPr>
        <w:t xml:space="preserve">Posters providing information about how to get help from </w:t>
      </w:r>
      <w:proofErr w:type="spellStart"/>
      <w:r w:rsidRPr="00417D24">
        <w:rPr>
          <w:rFonts w:ascii="Arial" w:hAnsi="Arial" w:cs="Arial"/>
          <w:u w:color="000000"/>
          <w:lang w:val="en-US"/>
        </w:rPr>
        <w:t>Childline</w:t>
      </w:r>
      <w:proofErr w:type="spellEnd"/>
      <w:r w:rsidRPr="00417D24">
        <w:rPr>
          <w:rFonts w:ascii="Arial" w:hAnsi="Arial" w:cs="Arial"/>
          <w:u w:color="000000"/>
          <w:lang w:val="en-US"/>
        </w:rPr>
        <w:t xml:space="preserve">, </w:t>
      </w:r>
      <w:proofErr w:type="spellStart"/>
      <w:r w:rsidRPr="00417D24">
        <w:rPr>
          <w:rFonts w:ascii="Arial" w:hAnsi="Arial" w:cs="Arial"/>
          <w:u w:color="000000"/>
          <w:lang w:val="en-US"/>
        </w:rPr>
        <w:t>ThinkUKnow</w:t>
      </w:r>
      <w:proofErr w:type="spellEnd"/>
      <w:r w:rsidRPr="00417D24">
        <w:rPr>
          <w:rFonts w:ascii="Arial" w:hAnsi="Arial" w:cs="Arial"/>
          <w:u w:color="000000"/>
          <w:lang w:val="en-US"/>
        </w:rPr>
        <w:t xml:space="preserve"> and the </w:t>
      </w:r>
      <w:proofErr w:type="spellStart"/>
      <w:r w:rsidRPr="00417D24">
        <w:rPr>
          <w:rFonts w:ascii="Arial" w:hAnsi="Arial" w:cs="Arial"/>
          <w:u w:color="000000"/>
          <w:lang w:val="en-US"/>
        </w:rPr>
        <w:t>NSPCC</w:t>
      </w:r>
      <w:proofErr w:type="spellEnd"/>
      <w:r w:rsidRPr="00417D24">
        <w:rPr>
          <w:rFonts w:ascii="Arial" w:hAnsi="Arial" w:cs="Arial"/>
          <w:u w:color="000000"/>
          <w:lang w:val="en-US"/>
        </w:rPr>
        <w:t xml:space="preserve"> are displayed in </w:t>
      </w:r>
      <w:r w:rsidR="00417D24" w:rsidRPr="00417D24">
        <w:rPr>
          <w:rFonts w:ascii="Arial" w:hAnsi="Arial" w:cs="Arial"/>
          <w:u w:color="000000"/>
          <w:lang w:val="en-US"/>
        </w:rPr>
        <w:t>corridors</w:t>
      </w:r>
      <w:r w:rsidR="00417D24">
        <w:rPr>
          <w:rFonts w:ascii="Arial" w:hAnsi="Arial" w:cs="Arial"/>
          <w:u w:color="000000"/>
          <w:lang w:val="en-US"/>
        </w:rPr>
        <w:t>, communal areas</w:t>
      </w:r>
      <w:r w:rsidR="00417D24" w:rsidRPr="00417D24">
        <w:rPr>
          <w:rFonts w:ascii="Arial" w:hAnsi="Arial" w:cs="Arial"/>
          <w:u w:color="000000"/>
          <w:lang w:val="en-US"/>
        </w:rPr>
        <w:t xml:space="preserve"> and residential areas. </w:t>
      </w:r>
    </w:p>
    <w:p w:rsidR="00FC319C" w:rsidRPr="00FC319C" w:rsidRDefault="00FC319C" w:rsidP="00FC319C">
      <w:pPr>
        <w:pStyle w:val="Style2"/>
        <w:numPr>
          <w:ilvl w:val="1"/>
          <w:numId w:val="30"/>
        </w:numPr>
        <w:jc w:val="both"/>
        <w:rPr>
          <w:rFonts w:ascii="Arial" w:hAnsi="Arial" w:cs="Arial"/>
          <w:u w:color="000000"/>
          <w:lang w:val="en-US"/>
        </w:rPr>
      </w:pPr>
      <w:r w:rsidRPr="00FC319C">
        <w:rPr>
          <w:rFonts w:ascii="Arial" w:hAnsi="Arial" w:cs="Arial"/>
          <w:u w:color="000000"/>
          <w:lang w:val="en-US"/>
        </w:rPr>
        <w:t xml:space="preserve">All incidents of cyber bullying reported to the school will be recorded. </w:t>
      </w:r>
    </w:p>
    <w:p w:rsidR="00FC319C" w:rsidRPr="00FC319C" w:rsidRDefault="00337952" w:rsidP="00FC319C">
      <w:pPr>
        <w:rPr>
          <w:rFonts w:ascii="Arial" w:hAnsi="Arial" w:cs="Arial"/>
          <w:b/>
          <w:lang w:val="en-US"/>
        </w:rPr>
      </w:pPr>
      <w:r>
        <w:rPr>
          <w:rFonts w:ascii="Arial" w:hAnsi="Arial" w:cs="Arial"/>
          <w:b/>
          <w:lang w:val="en-US"/>
        </w:rPr>
        <w:t>Online grooming</w:t>
      </w:r>
      <w:r w:rsidR="0066200A">
        <w:rPr>
          <w:rFonts w:ascii="Arial" w:hAnsi="Arial" w:cs="Arial"/>
          <w:b/>
          <w:lang w:val="en-US"/>
        </w:rPr>
        <w:t xml:space="preserve"> and </w:t>
      </w:r>
      <w:r w:rsidR="00FC319C" w:rsidRPr="00FC319C">
        <w:rPr>
          <w:rFonts w:ascii="Arial" w:hAnsi="Arial" w:cs="Arial"/>
          <w:b/>
          <w:lang w:val="en-US"/>
        </w:rPr>
        <w:t>sexting</w:t>
      </w:r>
    </w:p>
    <w:p w:rsidR="0066200A" w:rsidRPr="0066200A" w:rsidRDefault="00FC319C" w:rsidP="0066200A">
      <w:pPr>
        <w:pStyle w:val="Style2"/>
        <w:numPr>
          <w:ilvl w:val="1"/>
          <w:numId w:val="30"/>
        </w:numPr>
        <w:jc w:val="both"/>
        <w:rPr>
          <w:rFonts w:ascii="Arial" w:hAnsi="Arial" w:cs="Arial"/>
          <w:u w:color="000000"/>
          <w:lang w:val="en-US"/>
        </w:rPr>
      </w:pPr>
      <w:r w:rsidRPr="0066200A">
        <w:rPr>
          <w:rFonts w:ascii="Arial" w:hAnsi="Arial" w:cs="Arial"/>
          <w:u w:color="000000"/>
          <w:lang w:val="en-US"/>
        </w:rPr>
        <w:t xml:space="preserve">Sexting between pupils will be managed through </w:t>
      </w:r>
      <w:r w:rsidR="005F1508" w:rsidRPr="0066200A">
        <w:rPr>
          <w:rFonts w:ascii="Arial" w:hAnsi="Arial" w:cs="Arial"/>
          <w:u w:color="000000"/>
          <w:lang w:val="en-US"/>
        </w:rPr>
        <w:t xml:space="preserve">the school’s </w:t>
      </w:r>
      <w:r w:rsidR="0066200A" w:rsidRPr="0066200A">
        <w:rPr>
          <w:rFonts w:ascii="Arial" w:hAnsi="Arial" w:cs="Arial"/>
          <w:u w:color="000000"/>
          <w:lang w:val="en-US"/>
        </w:rPr>
        <w:t>Saf</w:t>
      </w:r>
      <w:r w:rsidR="0066200A">
        <w:rPr>
          <w:rFonts w:ascii="Arial" w:hAnsi="Arial" w:cs="Arial"/>
          <w:u w:color="000000"/>
          <w:lang w:val="en-US"/>
        </w:rPr>
        <w:t xml:space="preserve">eguarding and Child Protection </w:t>
      </w:r>
      <w:r w:rsidR="0066200A" w:rsidRPr="0066200A">
        <w:rPr>
          <w:rFonts w:ascii="Arial" w:hAnsi="Arial" w:cs="Arial"/>
          <w:u w:color="000000"/>
          <w:lang w:val="en-US"/>
        </w:rPr>
        <w:t xml:space="preserve">Policy, Procedure and Guidance. </w:t>
      </w:r>
    </w:p>
    <w:p w:rsidR="00FC319C" w:rsidRPr="0066200A" w:rsidRDefault="00FC319C" w:rsidP="0066200A">
      <w:pPr>
        <w:pStyle w:val="Style2"/>
        <w:numPr>
          <w:ilvl w:val="1"/>
          <w:numId w:val="30"/>
        </w:numPr>
        <w:jc w:val="both"/>
        <w:rPr>
          <w:rFonts w:ascii="Arial" w:hAnsi="Arial" w:cs="Arial"/>
          <w:u w:color="000000"/>
          <w:lang w:val="en-US"/>
        </w:rPr>
      </w:pPr>
      <w:r w:rsidRPr="0066200A">
        <w:rPr>
          <w:rFonts w:ascii="Arial" w:hAnsi="Arial" w:cs="Arial"/>
          <w:u w:color="000000"/>
          <w:lang w:val="en-US"/>
        </w:rPr>
        <w:t xml:space="preserve">All staff are made aware of the </w:t>
      </w:r>
      <w:r w:rsidR="0066200A">
        <w:rPr>
          <w:rFonts w:ascii="Arial" w:hAnsi="Arial" w:cs="Arial"/>
          <w:u w:color="000000"/>
          <w:lang w:val="en-US"/>
        </w:rPr>
        <w:t>manner in which pupils can be groomed online</w:t>
      </w:r>
      <w:r w:rsidRPr="0066200A">
        <w:rPr>
          <w:rFonts w:ascii="Arial" w:hAnsi="Arial" w:cs="Arial"/>
          <w:u w:color="000000"/>
          <w:lang w:val="en-US"/>
        </w:rPr>
        <w:t xml:space="preserve"> and all concerns are </w:t>
      </w:r>
      <w:r w:rsidR="0066200A">
        <w:rPr>
          <w:rFonts w:ascii="Arial" w:hAnsi="Arial" w:cs="Arial"/>
          <w:u w:color="000000"/>
          <w:lang w:val="en-US"/>
        </w:rPr>
        <w:t xml:space="preserve">to be </w:t>
      </w:r>
      <w:r w:rsidRPr="0066200A">
        <w:rPr>
          <w:rFonts w:ascii="Arial" w:hAnsi="Arial" w:cs="Arial"/>
          <w:u w:color="000000"/>
          <w:lang w:val="en-US"/>
        </w:rPr>
        <w:t>reported immediately to the DSL.</w:t>
      </w:r>
    </w:p>
    <w:p w:rsidR="00FC319C" w:rsidRPr="00FC319C" w:rsidRDefault="00FC319C" w:rsidP="00FC319C">
      <w:pPr>
        <w:pStyle w:val="Style2"/>
        <w:numPr>
          <w:ilvl w:val="1"/>
          <w:numId w:val="30"/>
        </w:numPr>
        <w:jc w:val="both"/>
        <w:rPr>
          <w:rFonts w:ascii="Arial" w:eastAsia="Calibri" w:hAnsi="Arial" w:cs="Arial"/>
          <w:u w:color="000000"/>
          <w:lang w:val="en-US"/>
        </w:rPr>
      </w:pPr>
      <w:r w:rsidRPr="00FC319C">
        <w:rPr>
          <w:rFonts w:ascii="Arial" w:eastAsia="Calibri" w:hAnsi="Arial" w:cs="Arial"/>
          <w:u w:color="000000"/>
          <w:lang w:val="en-US"/>
        </w:rPr>
        <w:t xml:space="preserve">There are clear procedures in place to support </w:t>
      </w:r>
      <w:r w:rsidR="00337952">
        <w:rPr>
          <w:rFonts w:ascii="Arial" w:eastAsia="Calibri" w:hAnsi="Arial" w:cs="Arial"/>
          <w:u w:color="000000"/>
          <w:lang w:val="en-US"/>
        </w:rPr>
        <w:t>pupils and staff</w:t>
      </w:r>
      <w:r w:rsidRPr="00FC319C">
        <w:rPr>
          <w:rFonts w:ascii="Arial" w:eastAsia="Calibri" w:hAnsi="Arial" w:cs="Arial"/>
          <w:u w:color="000000"/>
          <w:lang w:val="en-US"/>
        </w:rPr>
        <w:t xml:space="preserve"> affected by</w:t>
      </w:r>
      <w:r w:rsidR="00337952">
        <w:rPr>
          <w:rFonts w:ascii="Arial" w:eastAsia="Calibri" w:hAnsi="Arial" w:cs="Arial"/>
          <w:u w:color="000000"/>
          <w:lang w:val="en-US"/>
        </w:rPr>
        <w:t xml:space="preserve"> exploitation and</w:t>
      </w:r>
      <w:r w:rsidRPr="00FC319C">
        <w:rPr>
          <w:rFonts w:ascii="Arial" w:eastAsia="Calibri" w:hAnsi="Arial" w:cs="Arial"/>
          <w:u w:color="000000"/>
          <w:lang w:val="en-US"/>
        </w:rPr>
        <w:t xml:space="preserve"> sexting. </w:t>
      </w:r>
    </w:p>
    <w:p w:rsidR="00FC319C" w:rsidRPr="00FC319C" w:rsidRDefault="00FC319C" w:rsidP="00FC319C">
      <w:pPr>
        <w:pStyle w:val="Style2"/>
        <w:numPr>
          <w:ilvl w:val="1"/>
          <w:numId w:val="30"/>
        </w:numPr>
        <w:jc w:val="both"/>
        <w:rPr>
          <w:rFonts w:ascii="Arial" w:eastAsia="Calibri" w:hAnsi="Arial" w:cs="Arial"/>
          <w:u w:color="000000"/>
          <w:lang w:val="en-US"/>
        </w:rPr>
      </w:pPr>
      <w:r w:rsidRPr="00FC319C">
        <w:rPr>
          <w:rFonts w:ascii="Arial" w:eastAsia="Calibri" w:hAnsi="Arial" w:cs="Arial"/>
          <w:u w:color="000000"/>
          <w:lang w:val="en-US"/>
        </w:rPr>
        <w:t>All incidents of sexting reported to the school will be recorded.</w:t>
      </w:r>
    </w:p>
    <w:p w:rsidR="00FC319C" w:rsidRPr="00FC319C" w:rsidRDefault="00FC319C" w:rsidP="00FC319C">
      <w:pPr>
        <w:pStyle w:val="Title"/>
        <w:numPr>
          <w:ilvl w:val="0"/>
          <w:numId w:val="30"/>
        </w:numPr>
        <w:rPr>
          <w:rFonts w:ascii="Arial" w:hAnsi="Arial" w:cs="Arial"/>
          <w:b/>
          <w:sz w:val="22"/>
          <w:szCs w:val="22"/>
          <w:lang w:val="en-US"/>
        </w:rPr>
      </w:pPr>
      <w:bookmarkStart w:id="3" w:name="Section5"/>
      <w:r w:rsidRPr="00FC319C">
        <w:rPr>
          <w:rFonts w:ascii="Arial" w:hAnsi="Arial" w:cs="Arial"/>
          <w:b/>
          <w:sz w:val="22"/>
          <w:szCs w:val="22"/>
          <w:lang w:val="en-US"/>
        </w:rPr>
        <w:t>Communications policy</w:t>
      </w:r>
    </w:p>
    <w:bookmarkEnd w:id="3"/>
    <w:p w:rsidR="00FC319C" w:rsidRPr="00FC319C" w:rsidRDefault="00FC319C" w:rsidP="00FC319C">
      <w:pPr>
        <w:rPr>
          <w:rFonts w:ascii="Arial" w:hAnsi="Arial" w:cs="Arial"/>
          <w:b/>
          <w:lang w:val="en-US"/>
        </w:rPr>
      </w:pPr>
      <w:r w:rsidRPr="00FC319C">
        <w:rPr>
          <w:rFonts w:ascii="Arial" w:hAnsi="Arial" w:cs="Arial"/>
          <w:b/>
          <w:lang w:val="en-US"/>
        </w:rPr>
        <w:t xml:space="preserve">Introducing the </w:t>
      </w:r>
      <w:r w:rsidR="0088096C">
        <w:rPr>
          <w:rFonts w:ascii="Arial" w:hAnsi="Arial" w:cs="Arial"/>
          <w:b/>
          <w:lang w:val="en-US"/>
        </w:rPr>
        <w:t>e</w:t>
      </w:r>
      <w:r w:rsidRPr="00FC319C">
        <w:rPr>
          <w:rFonts w:ascii="Arial" w:hAnsi="Arial" w:cs="Arial"/>
          <w:b/>
          <w:lang w:val="en-US"/>
        </w:rPr>
        <w:t xml:space="preserve">-safety </w:t>
      </w:r>
      <w:r w:rsidR="00D86A71">
        <w:rPr>
          <w:rFonts w:ascii="Arial" w:hAnsi="Arial" w:cs="Arial"/>
          <w:b/>
          <w:lang w:val="en-US"/>
        </w:rPr>
        <w:t>p</w:t>
      </w:r>
      <w:r w:rsidRPr="00FC319C">
        <w:rPr>
          <w:rFonts w:ascii="Arial" w:hAnsi="Arial" w:cs="Arial"/>
          <w:b/>
          <w:lang w:val="en-US"/>
        </w:rPr>
        <w:t>olicy to pupils</w:t>
      </w:r>
    </w:p>
    <w:p w:rsidR="00337952" w:rsidRDefault="00FC319C" w:rsidP="00FC319C">
      <w:pPr>
        <w:pStyle w:val="Style2"/>
        <w:numPr>
          <w:ilvl w:val="1"/>
          <w:numId w:val="30"/>
        </w:numPr>
        <w:jc w:val="both"/>
        <w:rPr>
          <w:rFonts w:ascii="Arial" w:hAnsi="Arial" w:cs="Arial"/>
          <w:u w:color="000000"/>
          <w:lang w:val="en-US"/>
        </w:rPr>
      </w:pPr>
      <w:r w:rsidRPr="00337952">
        <w:rPr>
          <w:rFonts w:ascii="Arial" w:hAnsi="Arial" w:cs="Arial"/>
          <w:u w:color="000000"/>
          <w:lang w:val="en-US"/>
        </w:rPr>
        <w:t>E-safety rules and guidance pos</w:t>
      </w:r>
      <w:r w:rsidR="00337952" w:rsidRPr="00337952">
        <w:rPr>
          <w:rFonts w:ascii="Arial" w:hAnsi="Arial" w:cs="Arial"/>
          <w:u w:color="000000"/>
          <w:lang w:val="en-US"/>
        </w:rPr>
        <w:t>t</w:t>
      </w:r>
      <w:r w:rsidRPr="00337952">
        <w:rPr>
          <w:rFonts w:ascii="Arial" w:hAnsi="Arial" w:cs="Arial"/>
          <w:u w:color="000000"/>
          <w:lang w:val="en-US"/>
        </w:rPr>
        <w:t>ers will be displayed in corridors</w:t>
      </w:r>
      <w:r w:rsidR="00337952" w:rsidRPr="00337952">
        <w:rPr>
          <w:rFonts w:ascii="Arial" w:hAnsi="Arial" w:cs="Arial"/>
          <w:u w:color="000000"/>
          <w:lang w:val="en-US"/>
        </w:rPr>
        <w:t>,</w:t>
      </w:r>
      <w:r w:rsidRPr="00337952">
        <w:rPr>
          <w:rFonts w:ascii="Arial" w:hAnsi="Arial" w:cs="Arial"/>
          <w:u w:color="000000"/>
          <w:lang w:val="en-US"/>
        </w:rPr>
        <w:t xml:space="preserve"> communal </w:t>
      </w:r>
      <w:r w:rsidR="00337952" w:rsidRPr="00337952">
        <w:rPr>
          <w:rFonts w:ascii="Arial" w:hAnsi="Arial" w:cs="Arial"/>
          <w:u w:color="000000"/>
          <w:lang w:val="en-US"/>
        </w:rPr>
        <w:t>areas and residential areas</w:t>
      </w:r>
      <w:r w:rsidRPr="00337952">
        <w:rPr>
          <w:rFonts w:ascii="Arial" w:hAnsi="Arial" w:cs="Arial"/>
          <w:u w:color="000000"/>
          <w:lang w:val="en-US"/>
        </w:rPr>
        <w:t xml:space="preserve"> and discussed with pupils regularly. </w:t>
      </w:r>
    </w:p>
    <w:p w:rsidR="00FC319C" w:rsidRPr="00337952" w:rsidRDefault="00FC319C" w:rsidP="00FC319C">
      <w:pPr>
        <w:pStyle w:val="Style2"/>
        <w:numPr>
          <w:ilvl w:val="1"/>
          <w:numId w:val="30"/>
        </w:numPr>
        <w:jc w:val="both"/>
        <w:rPr>
          <w:rFonts w:ascii="Arial" w:hAnsi="Arial" w:cs="Arial"/>
          <w:u w:color="000000"/>
          <w:lang w:val="en-US"/>
        </w:rPr>
      </w:pPr>
      <w:r w:rsidRPr="00337952">
        <w:rPr>
          <w:rFonts w:ascii="Arial" w:hAnsi="Arial" w:cs="Arial"/>
          <w:u w:color="000000"/>
          <w:lang w:val="en-US"/>
        </w:rPr>
        <w:t xml:space="preserve">Pupils will be informed that network and internet use will be monitored and appropriately followed up. </w:t>
      </w:r>
    </w:p>
    <w:p w:rsidR="0088096C" w:rsidRDefault="0088096C" w:rsidP="00FC319C">
      <w:pPr>
        <w:pStyle w:val="Style2"/>
        <w:numPr>
          <w:ilvl w:val="1"/>
          <w:numId w:val="30"/>
        </w:numPr>
        <w:jc w:val="both"/>
        <w:rPr>
          <w:rFonts w:ascii="Arial" w:hAnsi="Arial" w:cs="Arial"/>
          <w:u w:color="000000"/>
          <w:lang w:val="en-US"/>
        </w:rPr>
      </w:pPr>
      <w:r>
        <w:rPr>
          <w:rFonts w:ascii="Arial" w:hAnsi="Arial" w:cs="Arial"/>
          <w:u w:color="000000"/>
          <w:lang w:val="en-US"/>
        </w:rPr>
        <w:t>An awareness of e-safety is a cross-curricular event each year when the school observes National Safer Internet Day.</w:t>
      </w:r>
    </w:p>
    <w:p w:rsidR="00FC319C" w:rsidRDefault="0088096C" w:rsidP="00FC319C">
      <w:pPr>
        <w:pStyle w:val="Style2"/>
        <w:numPr>
          <w:ilvl w:val="1"/>
          <w:numId w:val="30"/>
        </w:numPr>
        <w:jc w:val="both"/>
        <w:rPr>
          <w:rFonts w:ascii="Arial" w:hAnsi="Arial" w:cs="Arial"/>
          <w:u w:color="000000"/>
          <w:lang w:val="en-US"/>
        </w:rPr>
      </w:pPr>
      <w:r>
        <w:rPr>
          <w:rFonts w:ascii="Arial" w:hAnsi="Arial" w:cs="Arial"/>
          <w:u w:color="000000"/>
          <w:lang w:val="en-US"/>
        </w:rPr>
        <w:t>E-s</w:t>
      </w:r>
      <w:r w:rsidR="00FC319C" w:rsidRPr="00FC319C">
        <w:rPr>
          <w:rFonts w:ascii="Arial" w:hAnsi="Arial" w:cs="Arial"/>
          <w:u w:color="000000"/>
          <w:lang w:val="en-US"/>
        </w:rPr>
        <w:t xml:space="preserve">afety training will be embedded within the computing and </w:t>
      </w:r>
      <w:proofErr w:type="spellStart"/>
      <w:r w:rsidR="00FC319C" w:rsidRPr="00FC319C">
        <w:rPr>
          <w:rFonts w:ascii="Arial" w:hAnsi="Arial" w:cs="Arial"/>
          <w:u w:color="000000"/>
          <w:lang w:val="en-US"/>
        </w:rPr>
        <w:t>PSHE</w:t>
      </w:r>
      <w:proofErr w:type="spellEnd"/>
      <w:r w:rsidR="00FC319C" w:rsidRPr="00FC319C">
        <w:rPr>
          <w:rFonts w:ascii="Arial" w:hAnsi="Arial" w:cs="Arial"/>
          <w:u w:color="000000"/>
          <w:lang w:val="en-US"/>
        </w:rPr>
        <w:t xml:space="preserve"> schemes of work in line with national curriculum expectations. </w:t>
      </w:r>
    </w:p>
    <w:p w:rsidR="00FC319C" w:rsidRPr="00FC319C" w:rsidRDefault="00FC319C" w:rsidP="00FC319C">
      <w:pPr>
        <w:pStyle w:val="Heading1"/>
        <w:numPr>
          <w:ilvl w:val="0"/>
          <w:numId w:val="0"/>
        </w:numPr>
        <w:ind w:left="360" w:hanging="360"/>
        <w:jc w:val="both"/>
        <w:rPr>
          <w:rFonts w:ascii="Arial" w:hAnsi="Arial" w:cs="Arial"/>
          <w:b/>
          <w:sz w:val="22"/>
          <w:szCs w:val="22"/>
          <w:u w:color="000000"/>
          <w:lang w:val="en-US"/>
        </w:rPr>
      </w:pPr>
      <w:bookmarkStart w:id="4" w:name="_GoBack"/>
      <w:bookmarkEnd w:id="4"/>
      <w:r w:rsidRPr="00FC319C">
        <w:rPr>
          <w:rFonts w:ascii="Arial" w:hAnsi="Arial" w:cs="Arial"/>
          <w:b/>
          <w:sz w:val="22"/>
          <w:szCs w:val="22"/>
          <w:u w:color="000000"/>
          <w:lang w:val="en-US"/>
        </w:rPr>
        <w:t>Staff and the e-safety policy</w:t>
      </w:r>
    </w:p>
    <w:p w:rsidR="00FC319C" w:rsidRPr="00FC319C" w:rsidRDefault="00FC319C" w:rsidP="009F353C">
      <w:pPr>
        <w:pStyle w:val="Style2"/>
        <w:numPr>
          <w:ilvl w:val="1"/>
          <w:numId w:val="30"/>
        </w:numPr>
        <w:jc w:val="both"/>
        <w:rPr>
          <w:rFonts w:ascii="Arial" w:hAnsi="Arial" w:cs="Arial"/>
          <w:u w:color="000000"/>
          <w:lang w:val="en-US"/>
        </w:rPr>
      </w:pPr>
      <w:r w:rsidRPr="00FC319C">
        <w:rPr>
          <w:rFonts w:ascii="Arial" w:hAnsi="Arial" w:cs="Arial"/>
          <w:u w:color="000000"/>
          <w:lang w:val="en-US"/>
        </w:rPr>
        <w:t>All staff will be given the school</w:t>
      </w:r>
      <w:r w:rsidR="0088096C">
        <w:rPr>
          <w:rFonts w:ascii="Arial" w:hAnsi="Arial" w:cs="Arial"/>
          <w:u w:color="000000"/>
          <w:lang w:val="en-US"/>
        </w:rPr>
        <w:t>’s</w:t>
      </w:r>
      <w:r w:rsidRPr="00FC319C">
        <w:rPr>
          <w:rFonts w:ascii="Arial" w:hAnsi="Arial" w:cs="Arial"/>
          <w:u w:color="000000"/>
          <w:lang w:val="en-US"/>
        </w:rPr>
        <w:t xml:space="preserve"> </w:t>
      </w:r>
      <w:r w:rsidR="0088096C">
        <w:rPr>
          <w:rFonts w:ascii="Arial" w:hAnsi="Arial" w:cs="Arial"/>
          <w:u w:color="000000"/>
          <w:lang w:val="en-US"/>
        </w:rPr>
        <w:t>e</w:t>
      </w:r>
      <w:r w:rsidRPr="00FC319C">
        <w:rPr>
          <w:rFonts w:ascii="Arial" w:hAnsi="Arial" w:cs="Arial"/>
          <w:u w:color="000000"/>
          <w:lang w:val="en-US"/>
        </w:rPr>
        <w:t xml:space="preserve">-safety Policy and have its importance explained. </w:t>
      </w:r>
    </w:p>
    <w:p w:rsidR="00FC319C" w:rsidRPr="00FC319C" w:rsidRDefault="00FC319C" w:rsidP="009F353C">
      <w:pPr>
        <w:pStyle w:val="Style2"/>
        <w:numPr>
          <w:ilvl w:val="1"/>
          <w:numId w:val="30"/>
        </w:numPr>
        <w:jc w:val="both"/>
        <w:rPr>
          <w:rFonts w:ascii="Arial" w:hAnsi="Arial" w:cs="Arial"/>
          <w:u w:color="000000"/>
          <w:lang w:val="en-US"/>
        </w:rPr>
      </w:pPr>
      <w:r w:rsidRPr="00FC319C">
        <w:rPr>
          <w:rFonts w:ascii="Arial" w:hAnsi="Arial" w:cs="Arial"/>
          <w:u w:color="000000"/>
          <w:lang w:val="en-US"/>
        </w:rPr>
        <w:t xml:space="preserve">Staff must be informed that network and internet traffic can be monitored and traced to the individual user. </w:t>
      </w:r>
    </w:p>
    <w:p w:rsidR="00FC319C" w:rsidRPr="00FC319C" w:rsidRDefault="00FC319C" w:rsidP="009F353C">
      <w:pPr>
        <w:pStyle w:val="Style2"/>
        <w:numPr>
          <w:ilvl w:val="1"/>
          <w:numId w:val="30"/>
        </w:numPr>
        <w:jc w:val="both"/>
        <w:rPr>
          <w:rFonts w:ascii="Arial" w:hAnsi="Arial" w:cs="Arial"/>
          <w:u w:color="000000"/>
          <w:lang w:val="en-US"/>
        </w:rPr>
      </w:pPr>
      <w:r w:rsidRPr="00FC319C">
        <w:rPr>
          <w:rFonts w:ascii="Arial" w:hAnsi="Arial" w:cs="Arial"/>
          <w:u w:color="000000"/>
          <w:lang w:val="en-US"/>
        </w:rPr>
        <w:lastRenderedPageBreak/>
        <w:t xml:space="preserve">Staff that manage filtering systems or monitor ICT use will be supervised by senior management and work to clear procedures for reporting issues. </w:t>
      </w:r>
    </w:p>
    <w:p w:rsidR="00FC319C" w:rsidRPr="00FC319C" w:rsidRDefault="00FC319C" w:rsidP="009F353C">
      <w:pPr>
        <w:pStyle w:val="Style2"/>
        <w:numPr>
          <w:ilvl w:val="1"/>
          <w:numId w:val="30"/>
        </w:numPr>
        <w:jc w:val="both"/>
        <w:rPr>
          <w:rFonts w:ascii="Arial" w:hAnsi="Arial" w:cs="Arial"/>
          <w:u w:color="000000"/>
          <w:lang w:val="en-US"/>
        </w:rPr>
      </w:pPr>
      <w:r w:rsidRPr="00FC319C">
        <w:rPr>
          <w:rFonts w:ascii="Arial" w:hAnsi="Arial" w:cs="Arial"/>
          <w:u w:color="000000"/>
          <w:lang w:val="en-US"/>
        </w:rPr>
        <w:t xml:space="preserve">Staff will always use a child friendly safe search engine when accessing the web with pupils. </w:t>
      </w:r>
    </w:p>
    <w:p w:rsidR="00FC319C" w:rsidRPr="00FC319C" w:rsidRDefault="00FC319C" w:rsidP="00FC319C">
      <w:pPr>
        <w:pStyle w:val="Heading1"/>
        <w:numPr>
          <w:ilvl w:val="0"/>
          <w:numId w:val="0"/>
        </w:numPr>
        <w:ind w:left="360" w:hanging="360"/>
        <w:jc w:val="both"/>
        <w:rPr>
          <w:rFonts w:ascii="Arial" w:hAnsi="Arial" w:cs="Arial"/>
          <w:b/>
          <w:sz w:val="22"/>
          <w:szCs w:val="22"/>
          <w:u w:color="000000"/>
          <w:lang w:val="en-US"/>
        </w:rPr>
      </w:pPr>
      <w:r w:rsidRPr="00FC319C">
        <w:rPr>
          <w:rFonts w:ascii="Arial" w:hAnsi="Arial" w:cs="Arial"/>
          <w:b/>
          <w:sz w:val="22"/>
          <w:szCs w:val="22"/>
          <w:u w:color="000000"/>
          <w:lang w:val="en-US"/>
        </w:rPr>
        <w:t>Enlisting parents’ support</w:t>
      </w:r>
    </w:p>
    <w:p w:rsidR="009F353C" w:rsidRDefault="00FC319C" w:rsidP="009F353C">
      <w:pPr>
        <w:pStyle w:val="ListParagraph"/>
        <w:numPr>
          <w:ilvl w:val="1"/>
          <w:numId w:val="30"/>
        </w:numPr>
        <w:autoSpaceDE w:val="0"/>
        <w:autoSpaceDN w:val="0"/>
        <w:adjustRightInd w:val="0"/>
        <w:jc w:val="both"/>
        <w:rPr>
          <w:rFonts w:ascii="Arial" w:eastAsia="Arial" w:hAnsi="Arial" w:cs="Arial"/>
          <w:color w:val="000000"/>
          <w:u w:color="000000"/>
          <w:lang w:val="en-US"/>
        </w:rPr>
      </w:pPr>
      <w:r w:rsidRPr="009F353C">
        <w:rPr>
          <w:rFonts w:ascii="Arial" w:eastAsia="Arial" w:hAnsi="Arial" w:cs="Arial"/>
          <w:color w:val="000000"/>
          <w:u w:color="000000"/>
          <w:lang w:val="en-US"/>
        </w:rPr>
        <w:t>The school will maintain a list</w:t>
      </w:r>
      <w:r w:rsidR="0088096C">
        <w:rPr>
          <w:rFonts w:ascii="Arial" w:eastAsia="Arial" w:hAnsi="Arial" w:cs="Arial"/>
          <w:color w:val="000000"/>
          <w:u w:color="000000"/>
          <w:lang w:val="en-US"/>
        </w:rPr>
        <w:t xml:space="preserve"> on the school’s website</w:t>
      </w:r>
      <w:r w:rsidRPr="009F353C">
        <w:rPr>
          <w:rFonts w:ascii="Arial" w:eastAsia="Arial" w:hAnsi="Arial" w:cs="Arial"/>
          <w:color w:val="000000"/>
          <w:u w:color="000000"/>
          <w:lang w:val="en-US"/>
        </w:rPr>
        <w:t xml:space="preserve"> of e-safety resources for parents</w:t>
      </w:r>
      <w:r w:rsidR="0088096C">
        <w:rPr>
          <w:rFonts w:ascii="Arial" w:eastAsia="Arial" w:hAnsi="Arial" w:cs="Arial"/>
          <w:color w:val="000000"/>
          <w:u w:color="000000"/>
          <w:lang w:val="en-US"/>
        </w:rPr>
        <w:t>/</w:t>
      </w:r>
      <w:proofErr w:type="spellStart"/>
      <w:r w:rsidR="0088096C">
        <w:rPr>
          <w:rFonts w:ascii="Arial" w:eastAsia="Arial" w:hAnsi="Arial" w:cs="Arial"/>
          <w:color w:val="000000"/>
          <w:u w:color="000000"/>
          <w:lang w:val="en-US"/>
        </w:rPr>
        <w:t>carers</w:t>
      </w:r>
      <w:proofErr w:type="spellEnd"/>
      <w:r w:rsidRPr="009F353C">
        <w:rPr>
          <w:rFonts w:ascii="Arial" w:eastAsia="Arial" w:hAnsi="Arial" w:cs="Arial"/>
          <w:color w:val="000000"/>
          <w:u w:color="000000"/>
          <w:lang w:val="en-US"/>
        </w:rPr>
        <w:t xml:space="preserve">. </w:t>
      </w:r>
    </w:p>
    <w:p w:rsidR="009F353C" w:rsidRDefault="009F353C" w:rsidP="009F353C">
      <w:pPr>
        <w:pStyle w:val="ListParagraph"/>
        <w:autoSpaceDE w:val="0"/>
        <w:autoSpaceDN w:val="0"/>
        <w:adjustRightInd w:val="0"/>
        <w:jc w:val="both"/>
        <w:rPr>
          <w:rFonts w:ascii="Arial" w:eastAsia="Arial" w:hAnsi="Arial" w:cs="Arial"/>
          <w:color w:val="000000"/>
          <w:u w:color="000000"/>
          <w:lang w:val="en-US"/>
        </w:rPr>
      </w:pPr>
    </w:p>
    <w:p w:rsidR="00FC319C" w:rsidRPr="0088096C" w:rsidRDefault="00FC319C" w:rsidP="001C1CE7">
      <w:pPr>
        <w:pStyle w:val="ListParagraph"/>
        <w:numPr>
          <w:ilvl w:val="1"/>
          <w:numId w:val="30"/>
        </w:numPr>
        <w:autoSpaceDE w:val="0"/>
        <w:autoSpaceDN w:val="0"/>
        <w:adjustRightInd w:val="0"/>
        <w:jc w:val="both"/>
        <w:rPr>
          <w:rFonts w:ascii="Arial" w:eastAsia="Arial" w:hAnsi="Arial" w:cs="Arial"/>
          <w:color w:val="000000"/>
          <w:u w:color="000000"/>
          <w:lang w:val="en-US"/>
        </w:rPr>
      </w:pPr>
      <w:r w:rsidRPr="009F353C">
        <w:rPr>
          <w:rFonts w:ascii="Arial" w:eastAsia="Arial" w:hAnsi="Arial" w:cs="Arial"/>
          <w:color w:val="000000"/>
          <w:u w:color="000000"/>
          <w:lang w:val="en-US"/>
        </w:rPr>
        <w:t>The school will ask all new parents</w:t>
      </w:r>
      <w:r w:rsidR="0088096C">
        <w:rPr>
          <w:rFonts w:ascii="Arial" w:eastAsia="Arial" w:hAnsi="Arial" w:cs="Arial"/>
          <w:color w:val="000000"/>
          <w:u w:color="000000"/>
          <w:lang w:val="en-US"/>
        </w:rPr>
        <w:t>/</w:t>
      </w:r>
      <w:proofErr w:type="spellStart"/>
      <w:r w:rsidR="0088096C">
        <w:rPr>
          <w:rFonts w:ascii="Arial" w:eastAsia="Arial" w:hAnsi="Arial" w:cs="Arial"/>
          <w:color w:val="000000"/>
          <w:u w:color="000000"/>
          <w:lang w:val="en-US"/>
        </w:rPr>
        <w:t>carers</w:t>
      </w:r>
      <w:proofErr w:type="spellEnd"/>
      <w:r w:rsidRPr="009F353C">
        <w:rPr>
          <w:rFonts w:ascii="Arial" w:eastAsia="Arial" w:hAnsi="Arial" w:cs="Arial"/>
          <w:color w:val="000000"/>
          <w:u w:color="000000"/>
          <w:lang w:val="en-US"/>
        </w:rPr>
        <w:t xml:space="preserve"> to sign the parent/pup</w:t>
      </w:r>
      <w:r w:rsidR="009F353C" w:rsidRPr="009F353C">
        <w:rPr>
          <w:rFonts w:ascii="Arial" w:eastAsia="Arial" w:hAnsi="Arial" w:cs="Arial"/>
          <w:color w:val="000000"/>
          <w:u w:color="000000"/>
          <w:lang w:val="en-US"/>
        </w:rPr>
        <w:t xml:space="preserve">il agreement when they register </w:t>
      </w:r>
      <w:r w:rsidRPr="009F353C">
        <w:rPr>
          <w:rFonts w:ascii="Arial" w:eastAsia="Arial" w:hAnsi="Arial" w:cs="Arial"/>
          <w:color w:val="000000"/>
          <w:u w:color="000000"/>
          <w:lang w:val="en-US"/>
        </w:rPr>
        <w:t xml:space="preserve">their child with the school. </w:t>
      </w:r>
    </w:p>
    <w:p w:rsidR="00D86A71" w:rsidRDefault="00D86A71" w:rsidP="00D86A71">
      <w:pPr>
        <w:rPr>
          <w:rFonts w:ascii="Arial" w:hAnsi="Arial" w:cs="Arial"/>
        </w:rPr>
      </w:pPr>
    </w:p>
    <w:p w:rsidR="00D86A71" w:rsidRPr="0009455D" w:rsidRDefault="00D86A71" w:rsidP="00D86A71">
      <w:pPr>
        <w:rPr>
          <w:rFonts w:ascii="Arial" w:hAnsi="Arial" w:cs="Arial"/>
        </w:rPr>
      </w:pPr>
      <w:r w:rsidRPr="0009455D">
        <w:rPr>
          <w:rFonts w:ascii="Arial" w:hAnsi="Arial" w:cs="Arial"/>
        </w:rPr>
        <w:t xml:space="preserve">This review: </w:t>
      </w:r>
      <w:proofErr w:type="spellStart"/>
      <w:r>
        <w:rPr>
          <w:rFonts w:ascii="Arial" w:hAnsi="Arial" w:cs="Arial"/>
        </w:rPr>
        <w:t>JF</w:t>
      </w:r>
      <w:proofErr w:type="spellEnd"/>
      <w:r>
        <w:rPr>
          <w:rFonts w:ascii="Arial" w:hAnsi="Arial" w:cs="Arial"/>
        </w:rPr>
        <w:t>/</w:t>
      </w:r>
      <w:proofErr w:type="spellStart"/>
      <w:r>
        <w:rPr>
          <w:rFonts w:ascii="Arial" w:hAnsi="Arial" w:cs="Arial"/>
        </w:rPr>
        <w:t>KT</w:t>
      </w:r>
      <w:proofErr w:type="spellEnd"/>
      <w:r>
        <w:rPr>
          <w:rFonts w:ascii="Arial" w:hAnsi="Arial" w:cs="Arial"/>
        </w:rPr>
        <w:t>/AH</w:t>
      </w:r>
      <w:r w:rsidRPr="0009455D">
        <w:rPr>
          <w:rFonts w:ascii="Arial" w:hAnsi="Arial" w:cs="Arial"/>
        </w:rPr>
        <w:t xml:space="preserve"> </w:t>
      </w:r>
      <w:r>
        <w:rPr>
          <w:rFonts w:ascii="Arial" w:hAnsi="Arial" w:cs="Arial"/>
        </w:rPr>
        <w:t>January 2020</w:t>
      </w:r>
    </w:p>
    <w:p w:rsidR="00D86A71" w:rsidRPr="00623194" w:rsidRDefault="00D86A71" w:rsidP="00D86A71">
      <w:pPr>
        <w:rPr>
          <w:rFonts w:ascii="Arial" w:hAnsi="Arial" w:cs="Arial"/>
        </w:rPr>
      </w:pPr>
      <w:r w:rsidRPr="0009455D">
        <w:rPr>
          <w:rFonts w:ascii="Arial" w:hAnsi="Arial" w:cs="Arial"/>
        </w:rPr>
        <w:t>Approved by Governors</w:t>
      </w:r>
      <w:r>
        <w:rPr>
          <w:rFonts w:ascii="Arial" w:hAnsi="Arial" w:cs="Arial"/>
        </w:rPr>
        <w:t xml:space="preserve">: </w:t>
      </w:r>
      <w:r w:rsidR="009C1379">
        <w:rPr>
          <w:rFonts w:ascii="Arial" w:hAnsi="Arial" w:cs="Arial"/>
        </w:rPr>
        <w:t>January 2020</w:t>
      </w:r>
    </w:p>
    <w:p w:rsidR="00D86A71" w:rsidRDefault="00D86A71" w:rsidP="009F353C">
      <w:pPr>
        <w:rPr>
          <w:rFonts w:ascii="Arial" w:hAnsi="Arial" w:cs="Arial"/>
          <w:b/>
          <w:sz w:val="32"/>
        </w:rPr>
      </w:pPr>
    </w:p>
    <w:p w:rsidR="009F353C" w:rsidRDefault="009F353C" w:rsidP="009F353C">
      <w:pPr>
        <w:rPr>
          <w:rFonts w:ascii="Arial" w:hAnsi="Arial" w:cs="Arial"/>
          <w:b/>
          <w:sz w:val="32"/>
        </w:rPr>
      </w:pPr>
    </w:p>
    <w:p w:rsidR="009F353C" w:rsidRDefault="009F353C" w:rsidP="009F353C">
      <w:pPr>
        <w:rPr>
          <w:rFonts w:ascii="Arial" w:hAnsi="Arial" w:cs="Arial"/>
          <w:b/>
          <w:sz w:val="32"/>
        </w:rPr>
      </w:pPr>
    </w:p>
    <w:p w:rsidR="009F353C" w:rsidRDefault="009F353C" w:rsidP="009F353C">
      <w:pPr>
        <w:rPr>
          <w:rFonts w:ascii="Arial" w:hAnsi="Arial" w:cs="Arial"/>
          <w:b/>
          <w:sz w:val="32"/>
        </w:rPr>
      </w:pPr>
    </w:p>
    <w:p w:rsidR="0088096C" w:rsidRDefault="0088096C">
      <w:pPr>
        <w:rPr>
          <w:rFonts w:ascii="Arial" w:hAnsi="Arial" w:cs="Arial"/>
          <w:b/>
          <w:sz w:val="32"/>
        </w:rPr>
      </w:pPr>
      <w:r>
        <w:rPr>
          <w:rFonts w:ascii="Arial" w:hAnsi="Arial" w:cs="Arial"/>
          <w:b/>
          <w:sz w:val="32"/>
        </w:rPr>
        <w:br w:type="page"/>
      </w:r>
    </w:p>
    <w:p w:rsidR="009F353C" w:rsidRDefault="009F353C" w:rsidP="009F353C">
      <w:pPr>
        <w:autoSpaceDE w:val="0"/>
        <w:autoSpaceDN w:val="0"/>
        <w:adjustRightInd w:val="0"/>
        <w:outlineLvl w:val="1"/>
        <w:rPr>
          <w:rFonts w:cstheme="minorHAnsi"/>
          <w:b/>
          <w:color w:val="000000"/>
          <w:sz w:val="28"/>
          <w:lang w:val="en-US"/>
        </w:rPr>
      </w:pPr>
      <w:bookmarkStart w:id="5" w:name="App2"/>
      <w:r w:rsidRPr="000B231D">
        <w:rPr>
          <w:rFonts w:cstheme="minorHAnsi"/>
          <w:b/>
          <w:color w:val="000000"/>
          <w:sz w:val="28"/>
          <w:lang w:val="en-US"/>
        </w:rPr>
        <w:lastRenderedPageBreak/>
        <w:t>Useful Resources for Teachers and Parents</w:t>
      </w:r>
    </w:p>
    <w:tbl>
      <w:tblPr>
        <w:tblStyle w:val="TableGrid"/>
        <w:tblW w:w="0" w:type="auto"/>
        <w:tblLayout w:type="fixed"/>
        <w:tblLook w:val="04A0" w:firstRow="1" w:lastRow="0" w:firstColumn="1" w:lastColumn="0" w:noHBand="0" w:noVBand="1"/>
      </w:tblPr>
      <w:tblGrid>
        <w:gridCol w:w="3085"/>
        <w:gridCol w:w="6157"/>
      </w:tblGrid>
      <w:tr w:rsidR="009F353C" w:rsidRPr="0088096C" w:rsidTr="009B3863">
        <w:trPr>
          <w:trHeight w:val="410"/>
        </w:trPr>
        <w:tc>
          <w:tcPr>
            <w:tcW w:w="3085" w:type="dxa"/>
            <w:shd w:val="clear" w:color="auto" w:fill="347186"/>
            <w:vAlign w:val="center"/>
          </w:tcPr>
          <w:bookmarkEnd w:id="5"/>
          <w:p w:rsidR="009F353C" w:rsidRPr="0088096C" w:rsidRDefault="009F353C" w:rsidP="009B3863">
            <w:pPr>
              <w:widowControl w:val="0"/>
              <w:rPr>
                <w:rFonts w:ascii="Arial" w:eastAsia="Arial" w:hAnsi="Arial" w:cs="Arial"/>
                <w:b/>
                <w:color w:val="FFFFFF" w:themeColor="background1"/>
                <w:u w:color="000000"/>
                <w:lang w:val="en-US"/>
              </w:rPr>
            </w:pPr>
            <w:r w:rsidRPr="0088096C">
              <w:rPr>
                <w:rFonts w:ascii="Arial" w:eastAsia="Arial" w:hAnsi="Arial" w:cs="Arial"/>
                <w:b/>
                <w:color w:val="FFFFFF" w:themeColor="background1"/>
                <w:u w:color="000000"/>
                <w:lang w:val="en-US"/>
              </w:rPr>
              <w:t>Resource</w:t>
            </w:r>
          </w:p>
        </w:tc>
        <w:tc>
          <w:tcPr>
            <w:tcW w:w="6157" w:type="dxa"/>
            <w:shd w:val="clear" w:color="auto" w:fill="347186"/>
            <w:vAlign w:val="center"/>
          </w:tcPr>
          <w:p w:rsidR="009F353C" w:rsidRPr="0088096C" w:rsidRDefault="009F353C" w:rsidP="009B3863">
            <w:pPr>
              <w:widowControl w:val="0"/>
              <w:rPr>
                <w:rFonts w:ascii="Arial" w:eastAsia="Arial" w:hAnsi="Arial" w:cs="Arial"/>
                <w:b/>
                <w:color w:val="FFFFFF" w:themeColor="background1"/>
                <w:u w:color="000000"/>
                <w:lang w:val="en-US"/>
              </w:rPr>
            </w:pPr>
            <w:r w:rsidRPr="0088096C">
              <w:rPr>
                <w:rFonts w:ascii="Arial" w:eastAsia="Arial" w:hAnsi="Arial" w:cs="Arial"/>
                <w:b/>
                <w:color w:val="FFFFFF" w:themeColor="background1"/>
                <w:u w:color="000000"/>
                <w:lang w:val="en-US"/>
              </w:rPr>
              <w:t xml:space="preserve">Website </w:t>
            </w:r>
          </w:p>
        </w:tc>
      </w:tr>
      <w:tr w:rsidR="009F353C" w:rsidRPr="0088096C" w:rsidTr="009B3863">
        <w:tc>
          <w:tcPr>
            <w:tcW w:w="3085" w:type="dxa"/>
          </w:tcPr>
          <w:p w:rsidR="009F353C" w:rsidRPr="0088096C" w:rsidRDefault="009F353C" w:rsidP="009B3863">
            <w:pPr>
              <w:widowControl w:val="0"/>
              <w:spacing w:line="276" w:lineRule="auto"/>
              <w:rPr>
                <w:rFonts w:ascii="Arial" w:eastAsia="Arial" w:hAnsi="Arial" w:cs="Arial"/>
                <w:color w:val="000000"/>
                <w:u w:color="000000"/>
                <w:lang w:val="en-US"/>
              </w:rPr>
            </w:pPr>
            <w:r w:rsidRPr="0088096C">
              <w:rPr>
                <w:rFonts w:ascii="Arial" w:eastAsia="Arial" w:hAnsi="Arial" w:cs="Arial"/>
                <w:color w:val="000000"/>
                <w:u w:color="000000"/>
                <w:lang w:val="en-US"/>
              </w:rPr>
              <w:t xml:space="preserve">Child Exploitation and Online Protection Centre </w:t>
            </w:r>
          </w:p>
        </w:tc>
        <w:tc>
          <w:tcPr>
            <w:tcW w:w="6157" w:type="dxa"/>
            <w:vAlign w:val="center"/>
          </w:tcPr>
          <w:p w:rsidR="009F353C" w:rsidRPr="0088096C" w:rsidRDefault="00B845D7" w:rsidP="009B3863">
            <w:pPr>
              <w:widowControl w:val="0"/>
              <w:spacing w:line="276" w:lineRule="auto"/>
              <w:rPr>
                <w:rFonts w:ascii="Arial" w:eastAsia="Arial" w:hAnsi="Arial" w:cs="Arial"/>
                <w:color w:val="000000"/>
                <w:u w:color="000000"/>
                <w:lang w:val="en-US"/>
              </w:rPr>
            </w:pPr>
            <w:hyperlink r:id="rId12" w:history="1">
              <w:r w:rsidR="009F353C" w:rsidRPr="0088096C">
                <w:rPr>
                  <w:rStyle w:val="Hyperlink"/>
                  <w:rFonts w:ascii="Arial" w:eastAsia="Arial" w:hAnsi="Arial" w:cs="Arial"/>
                  <w:lang w:val="en-US"/>
                </w:rPr>
                <w:t>www.ceop.gov.uk/</w:t>
              </w:r>
            </w:hyperlink>
            <w:r w:rsidR="009F353C" w:rsidRPr="0088096C">
              <w:rPr>
                <w:rFonts w:ascii="Arial" w:eastAsia="Arial" w:hAnsi="Arial" w:cs="Arial"/>
                <w:color w:val="000000"/>
                <w:u w:color="000000"/>
                <w:lang w:val="en-US"/>
              </w:rPr>
              <w:t xml:space="preserve"> </w:t>
            </w:r>
          </w:p>
        </w:tc>
      </w:tr>
      <w:tr w:rsidR="009F353C" w:rsidRPr="0088096C" w:rsidTr="009B3863">
        <w:tc>
          <w:tcPr>
            <w:tcW w:w="3085" w:type="dxa"/>
          </w:tcPr>
          <w:p w:rsidR="009F353C" w:rsidRPr="0088096C" w:rsidRDefault="009F353C" w:rsidP="009B3863">
            <w:pPr>
              <w:widowControl w:val="0"/>
              <w:rPr>
                <w:rFonts w:ascii="Arial" w:eastAsia="Arial" w:hAnsi="Arial" w:cs="Arial"/>
                <w:color w:val="000000"/>
                <w:u w:color="000000"/>
                <w:lang w:val="en-US"/>
              </w:rPr>
            </w:pPr>
            <w:proofErr w:type="spellStart"/>
            <w:r w:rsidRPr="0088096C">
              <w:rPr>
                <w:rFonts w:ascii="Arial" w:eastAsia="Arial" w:hAnsi="Arial" w:cs="Arial"/>
                <w:color w:val="000000"/>
                <w:u w:color="000000"/>
                <w:lang w:val="en-US"/>
              </w:rPr>
              <w:t>Childnet</w:t>
            </w:r>
            <w:proofErr w:type="spellEnd"/>
          </w:p>
        </w:tc>
        <w:tc>
          <w:tcPr>
            <w:tcW w:w="6157" w:type="dxa"/>
          </w:tcPr>
          <w:p w:rsidR="009F353C" w:rsidRPr="0088096C" w:rsidRDefault="00B845D7" w:rsidP="009B3863">
            <w:pPr>
              <w:widowControl w:val="0"/>
              <w:spacing w:line="276" w:lineRule="auto"/>
              <w:rPr>
                <w:rFonts w:ascii="Arial" w:eastAsia="Arial" w:hAnsi="Arial" w:cs="Arial"/>
                <w:color w:val="000000"/>
                <w:u w:color="000000"/>
                <w:lang w:val="en-US"/>
              </w:rPr>
            </w:pPr>
            <w:hyperlink r:id="rId13" w:history="1">
              <w:r w:rsidR="009F353C" w:rsidRPr="0088096C">
                <w:rPr>
                  <w:rStyle w:val="Hyperlink"/>
                  <w:rFonts w:ascii="Arial" w:eastAsia="Arial" w:hAnsi="Arial" w:cs="Arial"/>
                  <w:lang w:val="en-US"/>
                </w:rPr>
                <w:t>www.childnet-int.org/</w:t>
              </w:r>
            </w:hyperlink>
          </w:p>
        </w:tc>
      </w:tr>
      <w:tr w:rsidR="009F353C" w:rsidRPr="0088096C" w:rsidTr="009B3863">
        <w:tc>
          <w:tcPr>
            <w:tcW w:w="3085" w:type="dxa"/>
          </w:tcPr>
          <w:p w:rsidR="009F353C" w:rsidRPr="0088096C" w:rsidRDefault="009F353C" w:rsidP="009B3863">
            <w:pPr>
              <w:widowControl w:val="0"/>
              <w:rPr>
                <w:rFonts w:ascii="Arial" w:eastAsia="Arial" w:hAnsi="Arial" w:cs="Arial"/>
                <w:color w:val="000000"/>
                <w:u w:color="000000"/>
                <w:lang w:val="en-US"/>
              </w:rPr>
            </w:pPr>
            <w:proofErr w:type="spellStart"/>
            <w:r w:rsidRPr="0088096C">
              <w:rPr>
                <w:rFonts w:ascii="Arial" w:eastAsia="Arial" w:hAnsi="Arial" w:cs="Arial"/>
                <w:color w:val="000000"/>
                <w:u w:color="000000"/>
                <w:lang w:val="en-US"/>
              </w:rPr>
              <w:t>Digizen</w:t>
            </w:r>
            <w:proofErr w:type="spellEnd"/>
          </w:p>
        </w:tc>
        <w:tc>
          <w:tcPr>
            <w:tcW w:w="6157" w:type="dxa"/>
          </w:tcPr>
          <w:p w:rsidR="009F353C" w:rsidRPr="0088096C" w:rsidRDefault="00B845D7" w:rsidP="009B3863">
            <w:pPr>
              <w:widowControl w:val="0"/>
              <w:spacing w:line="276" w:lineRule="auto"/>
              <w:rPr>
                <w:rFonts w:ascii="Arial" w:eastAsia="Arial" w:hAnsi="Arial" w:cs="Arial"/>
                <w:color w:val="000000"/>
                <w:u w:color="000000"/>
                <w:lang w:val="en-US"/>
              </w:rPr>
            </w:pPr>
            <w:hyperlink r:id="rId14" w:history="1">
              <w:r w:rsidR="009F353C" w:rsidRPr="0088096C">
                <w:rPr>
                  <w:rStyle w:val="Hyperlink"/>
                  <w:rFonts w:ascii="Arial" w:eastAsia="Arial" w:hAnsi="Arial" w:cs="Arial"/>
                  <w:lang w:val="en-US"/>
                </w:rPr>
                <w:t>www.digizen.org/</w:t>
              </w:r>
            </w:hyperlink>
          </w:p>
        </w:tc>
      </w:tr>
      <w:tr w:rsidR="009F353C" w:rsidRPr="0088096C" w:rsidTr="009B3863">
        <w:tc>
          <w:tcPr>
            <w:tcW w:w="3085" w:type="dxa"/>
          </w:tcPr>
          <w:p w:rsidR="009F353C" w:rsidRPr="0088096C" w:rsidRDefault="009F353C" w:rsidP="009B3863">
            <w:pPr>
              <w:widowControl w:val="0"/>
              <w:spacing w:line="276" w:lineRule="auto"/>
              <w:rPr>
                <w:rFonts w:ascii="Arial" w:eastAsia="Arial" w:hAnsi="Arial" w:cs="Arial"/>
                <w:color w:val="000000"/>
                <w:u w:color="000000"/>
                <w:lang w:val="en-US"/>
              </w:rPr>
            </w:pPr>
            <w:proofErr w:type="spellStart"/>
            <w:r w:rsidRPr="0088096C">
              <w:rPr>
                <w:rFonts w:ascii="Arial" w:eastAsia="Arial" w:hAnsi="Arial" w:cs="Arial"/>
                <w:color w:val="000000"/>
                <w:u w:color="000000"/>
                <w:lang w:val="en-US"/>
              </w:rPr>
              <w:t>Kidsmart</w:t>
            </w:r>
            <w:proofErr w:type="spellEnd"/>
            <w:r w:rsidRPr="0088096C">
              <w:rPr>
                <w:rFonts w:ascii="Arial" w:eastAsia="Arial" w:hAnsi="Arial" w:cs="Arial"/>
                <w:color w:val="000000"/>
                <w:u w:color="000000"/>
                <w:lang w:val="en-US"/>
              </w:rPr>
              <w:t xml:space="preserve"> </w:t>
            </w:r>
          </w:p>
        </w:tc>
        <w:tc>
          <w:tcPr>
            <w:tcW w:w="6157" w:type="dxa"/>
          </w:tcPr>
          <w:p w:rsidR="009F353C" w:rsidRPr="0088096C" w:rsidRDefault="00B845D7" w:rsidP="009B3863">
            <w:pPr>
              <w:widowControl w:val="0"/>
              <w:spacing w:line="276" w:lineRule="auto"/>
              <w:rPr>
                <w:rFonts w:ascii="Arial" w:eastAsia="Arial" w:hAnsi="Arial" w:cs="Arial"/>
                <w:color w:val="000000"/>
                <w:u w:color="000000"/>
                <w:lang w:val="en-US"/>
              </w:rPr>
            </w:pPr>
            <w:hyperlink r:id="rId15" w:history="1">
              <w:r w:rsidR="009F353C" w:rsidRPr="0088096C">
                <w:rPr>
                  <w:rStyle w:val="Hyperlink"/>
                  <w:rFonts w:ascii="Arial" w:eastAsia="Arial" w:hAnsi="Arial" w:cs="Arial"/>
                  <w:lang w:val="en-US"/>
                </w:rPr>
                <w:t>www.kidsmart.org.uk/</w:t>
              </w:r>
            </w:hyperlink>
          </w:p>
        </w:tc>
      </w:tr>
      <w:tr w:rsidR="009F353C" w:rsidRPr="0088096C" w:rsidTr="009B3863">
        <w:tc>
          <w:tcPr>
            <w:tcW w:w="3085" w:type="dxa"/>
          </w:tcPr>
          <w:p w:rsidR="009F353C" w:rsidRPr="0088096C" w:rsidRDefault="009F353C" w:rsidP="009B3863">
            <w:pPr>
              <w:widowControl w:val="0"/>
              <w:spacing w:line="276" w:lineRule="auto"/>
              <w:rPr>
                <w:rFonts w:ascii="Arial" w:eastAsia="Arial" w:hAnsi="Arial" w:cs="Arial"/>
                <w:color w:val="000000"/>
                <w:u w:color="000000"/>
                <w:lang w:val="en-US"/>
              </w:rPr>
            </w:pPr>
            <w:r w:rsidRPr="0088096C">
              <w:rPr>
                <w:rFonts w:ascii="Arial" w:eastAsia="Arial" w:hAnsi="Arial" w:cs="Arial"/>
                <w:color w:val="000000"/>
                <w:u w:color="000000"/>
                <w:lang w:val="en-US"/>
              </w:rPr>
              <w:t xml:space="preserve">Think U Know </w:t>
            </w:r>
          </w:p>
        </w:tc>
        <w:tc>
          <w:tcPr>
            <w:tcW w:w="6157" w:type="dxa"/>
          </w:tcPr>
          <w:p w:rsidR="009F353C" w:rsidRPr="0088096C" w:rsidRDefault="00B845D7" w:rsidP="009B3863">
            <w:pPr>
              <w:widowControl w:val="0"/>
              <w:spacing w:line="276" w:lineRule="auto"/>
              <w:rPr>
                <w:rFonts w:ascii="Arial" w:eastAsia="Arial" w:hAnsi="Arial" w:cs="Arial"/>
                <w:color w:val="000000"/>
                <w:u w:color="000000"/>
                <w:lang w:val="en-US"/>
              </w:rPr>
            </w:pPr>
            <w:hyperlink r:id="rId16" w:history="1">
              <w:r w:rsidR="009F353C" w:rsidRPr="0088096C">
                <w:rPr>
                  <w:rStyle w:val="Hyperlink"/>
                  <w:rFonts w:ascii="Arial" w:eastAsia="Arial" w:hAnsi="Arial" w:cs="Arial"/>
                  <w:lang w:val="en-US"/>
                </w:rPr>
                <w:t>www.thinkuknow.co.uk/</w:t>
              </w:r>
            </w:hyperlink>
          </w:p>
        </w:tc>
      </w:tr>
      <w:tr w:rsidR="009F353C" w:rsidRPr="0088096C" w:rsidTr="009B3863">
        <w:tc>
          <w:tcPr>
            <w:tcW w:w="3085" w:type="dxa"/>
          </w:tcPr>
          <w:p w:rsidR="009F353C" w:rsidRPr="0088096C" w:rsidRDefault="009F353C" w:rsidP="009B3863">
            <w:pPr>
              <w:widowControl w:val="0"/>
              <w:spacing w:line="276" w:lineRule="auto"/>
              <w:rPr>
                <w:rFonts w:ascii="Arial" w:eastAsia="Arial" w:hAnsi="Arial" w:cs="Arial"/>
                <w:color w:val="000000"/>
                <w:u w:color="000000"/>
                <w:lang w:val="en-US"/>
              </w:rPr>
            </w:pPr>
            <w:r w:rsidRPr="0088096C">
              <w:rPr>
                <w:rFonts w:ascii="Arial" w:eastAsia="Arial" w:hAnsi="Arial" w:cs="Arial"/>
                <w:color w:val="000000"/>
                <w:u w:color="000000"/>
                <w:lang w:val="en-US"/>
              </w:rPr>
              <w:t xml:space="preserve">Family Online Safety Institute </w:t>
            </w:r>
          </w:p>
        </w:tc>
        <w:tc>
          <w:tcPr>
            <w:tcW w:w="6157" w:type="dxa"/>
          </w:tcPr>
          <w:p w:rsidR="009F353C" w:rsidRPr="0088096C" w:rsidRDefault="00B845D7" w:rsidP="009B3863">
            <w:pPr>
              <w:widowControl w:val="0"/>
              <w:spacing w:line="276" w:lineRule="auto"/>
              <w:rPr>
                <w:rFonts w:ascii="Arial" w:eastAsia="Arial" w:hAnsi="Arial" w:cs="Arial"/>
                <w:color w:val="000000"/>
                <w:u w:color="000000"/>
                <w:lang w:val="en-US"/>
              </w:rPr>
            </w:pPr>
            <w:hyperlink r:id="rId17" w:history="1">
              <w:r w:rsidR="009F353C" w:rsidRPr="0088096C">
                <w:rPr>
                  <w:rStyle w:val="Hyperlink"/>
                  <w:rFonts w:ascii="Arial" w:eastAsia="Arial" w:hAnsi="Arial" w:cs="Arial"/>
                  <w:lang w:val="en-US"/>
                </w:rPr>
                <w:t xml:space="preserve">http://www.fosi.org  </w:t>
              </w:r>
            </w:hyperlink>
            <w:r w:rsidR="009F353C" w:rsidRPr="0088096C">
              <w:rPr>
                <w:rFonts w:ascii="Arial" w:eastAsia="Arial" w:hAnsi="Arial" w:cs="Arial"/>
                <w:color w:val="000000"/>
                <w:u w:val="single" w:color="000000"/>
                <w:lang w:val="en-US"/>
              </w:rPr>
              <w:t xml:space="preserve"> </w:t>
            </w:r>
          </w:p>
        </w:tc>
      </w:tr>
      <w:tr w:rsidR="009F353C" w:rsidRPr="0088096C" w:rsidTr="009B3863">
        <w:tc>
          <w:tcPr>
            <w:tcW w:w="3085" w:type="dxa"/>
          </w:tcPr>
          <w:p w:rsidR="009F353C" w:rsidRPr="0088096C" w:rsidRDefault="009F353C" w:rsidP="009B3863">
            <w:pPr>
              <w:widowControl w:val="0"/>
              <w:spacing w:line="276" w:lineRule="auto"/>
              <w:rPr>
                <w:rFonts w:ascii="Arial" w:eastAsia="Arial" w:hAnsi="Arial" w:cs="Arial"/>
                <w:color w:val="000000"/>
                <w:u w:color="000000"/>
                <w:lang w:val="en-US"/>
              </w:rPr>
            </w:pPr>
            <w:r w:rsidRPr="0088096C">
              <w:rPr>
                <w:rFonts w:ascii="Arial" w:eastAsia="Arial" w:hAnsi="Arial" w:cs="Arial"/>
                <w:color w:val="000000"/>
                <w:u w:color="000000"/>
                <w:lang w:val="en-US"/>
              </w:rPr>
              <w:t xml:space="preserve">Internet Watch Foundation </w:t>
            </w:r>
          </w:p>
        </w:tc>
        <w:tc>
          <w:tcPr>
            <w:tcW w:w="6157" w:type="dxa"/>
          </w:tcPr>
          <w:p w:rsidR="009F353C" w:rsidRPr="0088096C" w:rsidRDefault="00B845D7" w:rsidP="009B3863">
            <w:pPr>
              <w:widowControl w:val="0"/>
              <w:spacing w:line="276" w:lineRule="auto"/>
              <w:rPr>
                <w:rFonts w:ascii="Arial" w:eastAsia="Arial" w:hAnsi="Arial" w:cs="Arial"/>
                <w:color w:val="000000"/>
                <w:u w:color="000000"/>
                <w:lang w:val="en-US"/>
              </w:rPr>
            </w:pPr>
            <w:hyperlink r:id="rId18" w:history="1">
              <w:r w:rsidR="009F353C" w:rsidRPr="0088096C">
                <w:rPr>
                  <w:rStyle w:val="Hyperlink"/>
                  <w:rFonts w:ascii="Arial" w:eastAsia="Arial" w:hAnsi="Arial" w:cs="Arial"/>
                  <w:lang w:val="en-US"/>
                </w:rPr>
                <w:t>www.iwf.org.uk</w:t>
              </w:r>
            </w:hyperlink>
          </w:p>
        </w:tc>
      </w:tr>
      <w:tr w:rsidR="009F353C" w:rsidRPr="0088096C" w:rsidTr="009B3863">
        <w:tc>
          <w:tcPr>
            <w:tcW w:w="3085" w:type="dxa"/>
          </w:tcPr>
          <w:p w:rsidR="009F353C" w:rsidRPr="0088096C" w:rsidRDefault="009F353C" w:rsidP="009B3863">
            <w:pPr>
              <w:widowControl w:val="0"/>
              <w:spacing w:line="276" w:lineRule="auto"/>
              <w:rPr>
                <w:rFonts w:ascii="Arial" w:eastAsia="Arial" w:hAnsi="Arial" w:cs="Arial"/>
                <w:color w:val="000000"/>
                <w:u w:color="000000"/>
                <w:lang w:val="en-US"/>
              </w:rPr>
            </w:pPr>
            <w:r w:rsidRPr="0088096C">
              <w:rPr>
                <w:rFonts w:ascii="Arial" w:eastAsia="Arial" w:hAnsi="Arial" w:cs="Arial"/>
                <w:color w:val="000000"/>
                <w:u w:color="000000"/>
                <w:lang w:val="en-US"/>
              </w:rPr>
              <w:t xml:space="preserve">Internet Safety Zone </w:t>
            </w:r>
          </w:p>
        </w:tc>
        <w:tc>
          <w:tcPr>
            <w:tcW w:w="6157" w:type="dxa"/>
            <w:vAlign w:val="center"/>
          </w:tcPr>
          <w:p w:rsidR="009F353C" w:rsidRPr="0088096C" w:rsidRDefault="00B845D7" w:rsidP="009B3863">
            <w:pPr>
              <w:widowControl w:val="0"/>
              <w:rPr>
                <w:rFonts w:ascii="Arial" w:eastAsia="Arial" w:hAnsi="Arial" w:cs="Arial"/>
                <w:color w:val="000000"/>
                <w:u w:val="single" w:color="000000"/>
                <w:lang w:val="en-US"/>
              </w:rPr>
            </w:pPr>
            <w:hyperlink r:id="rId19" w:history="1">
              <w:r w:rsidR="009F353C" w:rsidRPr="0088096C">
                <w:rPr>
                  <w:rStyle w:val="Hyperlink"/>
                  <w:rFonts w:ascii="Arial" w:hAnsi="Arial" w:cs="Arial"/>
                  <w:lang w:val="en-US"/>
                </w:rPr>
                <w:t>www.internetsafetyzone.com</w:t>
              </w:r>
            </w:hyperlink>
          </w:p>
        </w:tc>
      </w:tr>
      <w:tr w:rsidR="009F353C" w:rsidRPr="0088096C" w:rsidTr="009B3863">
        <w:tc>
          <w:tcPr>
            <w:tcW w:w="3085" w:type="dxa"/>
          </w:tcPr>
          <w:p w:rsidR="009F353C" w:rsidRPr="0088096C" w:rsidRDefault="009F353C" w:rsidP="009B3863">
            <w:pPr>
              <w:autoSpaceDE w:val="0"/>
              <w:autoSpaceDN w:val="0"/>
              <w:adjustRightInd w:val="0"/>
              <w:spacing w:line="276" w:lineRule="auto"/>
              <w:rPr>
                <w:rFonts w:ascii="Arial" w:hAnsi="Arial" w:cs="Arial"/>
                <w:lang w:val="en-US"/>
              </w:rPr>
            </w:pPr>
            <w:r w:rsidRPr="0088096C">
              <w:rPr>
                <w:rFonts w:ascii="Arial" w:hAnsi="Arial" w:cs="Arial"/>
                <w:lang w:val="en-US"/>
              </w:rPr>
              <w:t>Vodafone digital parenting</w:t>
            </w:r>
          </w:p>
        </w:tc>
        <w:tc>
          <w:tcPr>
            <w:tcW w:w="6157" w:type="dxa"/>
            <w:vAlign w:val="center"/>
          </w:tcPr>
          <w:p w:rsidR="009F353C" w:rsidRPr="0088096C" w:rsidRDefault="00B845D7" w:rsidP="009B3863">
            <w:pPr>
              <w:autoSpaceDE w:val="0"/>
              <w:autoSpaceDN w:val="0"/>
              <w:adjustRightInd w:val="0"/>
              <w:spacing w:line="276" w:lineRule="auto"/>
              <w:rPr>
                <w:rFonts w:ascii="Arial" w:hAnsi="Arial" w:cs="Arial"/>
                <w:lang w:val="en-US"/>
              </w:rPr>
            </w:pPr>
            <w:hyperlink r:id="rId20" w:history="1">
              <w:r w:rsidR="009F353C" w:rsidRPr="0088096C">
                <w:rPr>
                  <w:rStyle w:val="Hyperlink"/>
                  <w:rFonts w:ascii="Arial" w:hAnsi="Arial" w:cs="Arial"/>
                  <w:lang w:val="en-US"/>
                </w:rPr>
                <w:t>www.vodafone.com/content/digital-parenting.html</w:t>
              </w:r>
            </w:hyperlink>
          </w:p>
        </w:tc>
      </w:tr>
      <w:tr w:rsidR="009F353C" w:rsidRPr="0088096C" w:rsidTr="009B3863">
        <w:tc>
          <w:tcPr>
            <w:tcW w:w="3085" w:type="dxa"/>
            <w:vAlign w:val="center"/>
          </w:tcPr>
          <w:p w:rsidR="009F353C" w:rsidRPr="0088096C" w:rsidRDefault="009F353C" w:rsidP="009B3863">
            <w:pPr>
              <w:autoSpaceDE w:val="0"/>
              <w:autoSpaceDN w:val="0"/>
              <w:adjustRightInd w:val="0"/>
              <w:spacing w:line="276" w:lineRule="auto"/>
              <w:rPr>
                <w:rFonts w:ascii="Arial" w:hAnsi="Arial" w:cs="Arial"/>
                <w:lang w:val="en-US"/>
              </w:rPr>
            </w:pPr>
            <w:proofErr w:type="spellStart"/>
            <w:r w:rsidRPr="0088096C">
              <w:rPr>
                <w:rFonts w:ascii="Arial" w:hAnsi="Arial" w:cs="Arial"/>
                <w:lang w:val="en-US"/>
              </w:rPr>
              <w:t>NSPCC</w:t>
            </w:r>
            <w:proofErr w:type="spellEnd"/>
            <w:r w:rsidRPr="0088096C">
              <w:rPr>
                <w:rFonts w:ascii="Arial" w:hAnsi="Arial" w:cs="Arial"/>
                <w:lang w:val="en-US"/>
              </w:rPr>
              <w:t xml:space="preserve"> - Share Aware</w:t>
            </w:r>
          </w:p>
        </w:tc>
        <w:tc>
          <w:tcPr>
            <w:tcW w:w="6157" w:type="dxa"/>
            <w:vAlign w:val="center"/>
          </w:tcPr>
          <w:p w:rsidR="009F353C" w:rsidRPr="0088096C" w:rsidRDefault="00B845D7" w:rsidP="009B3863">
            <w:pPr>
              <w:autoSpaceDE w:val="0"/>
              <w:autoSpaceDN w:val="0"/>
              <w:adjustRightInd w:val="0"/>
              <w:spacing w:line="276" w:lineRule="auto"/>
              <w:rPr>
                <w:rFonts w:ascii="Arial" w:hAnsi="Arial" w:cs="Arial"/>
                <w:lang w:val="en-US"/>
              </w:rPr>
            </w:pPr>
            <w:hyperlink r:id="rId21" w:history="1">
              <w:r w:rsidR="009F353C" w:rsidRPr="0088096C">
                <w:rPr>
                  <w:rStyle w:val="Hyperlink"/>
                  <w:rFonts w:ascii="Arial" w:hAnsi="Arial" w:cs="Arial"/>
                  <w:lang w:val="en-US"/>
                </w:rPr>
                <w:t>www.nspcc.org.uk/preventing-abuse/keeping-children-safe/share-aware</w:t>
              </w:r>
            </w:hyperlink>
          </w:p>
        </w:tc>
      </w:tr>
      <w:tr w:rsidR="009F353C" w:rsidRPr="0088096C" w:rsidTr="009B3863">
        <w:tc>
          <w:tcPr>
            <w:tcW w:w="3085" w:type="dxa"/>
            <w:vAlign w:val="center"/>
          </w:tcPr>
          <w:p w:rsidR="009F353C" w:rsidRPr="0088096C" w:rsidRDefault="009F353C" w:rsidP="009B3863">
            <w:pPr>
              <w:autoSpaceDE w:val="0"/>
              <w:autoSpaceDN w:val="0"/>
              <w:adjustRightInd w:val="0"/>
              <w:spacing w:line="276" w:lineRule="auto"/>
              <w:rPr>
                <w:rFonts w:ascii="Arial" w:hAnsi="Arial" w:cs="Arial"/>
                <w:lang w:val="en-US"/>
              </w:rPr>
            </w:pPr>
            <w:r w:rsidRPr="0088096C">
              <w:rPr>
                <w:rFonts w:ascii="Arial" w:hAnsi="Arial" w:cs="Arial"/>
                <w:lang w:val="en-US"/>
              </w:rPr>
              <w:t>Parent Zone</w:t>
            </w:r>
          </w:p>
        </w:tc>
        <w:tc>
          <w:tcPr>
            <w:tcW w:w="6157" w:type="dxa"/>
            <w:vAlign w:val="center"/>
          </w:tcPr>
          <w:p w:rsidR="009F353C" w:rsidRPr="0088096C" w:rsidRDefault="00B845D7" w:rsidP="009B3863">
            <w:pPr>
              <w:autoSpaceDE w:val="0"/>
              <w:autoSpaceDN w:val="0"/>
              <w:adjustRightInd w:val="0"/>
              <w:spacing w:line="276" w:lineRule="auto"/>
              <w:rPr>
                <w:rFonts w:ascii="Arial" w:hAnsi="Arial" w:cs="Arial"/>
                <w:b/>
                <w:color w:val="000000"/>
                <w:lang w:val="en-US"/>
              </w:rPr>
            </w:pPr>
            <w:hyperlink r:id="rId22" w:history="1">
              <w:r w:rsidR="009F353C" w:rsidRPr="0088096C">
                <w:rPr>
                  <w:rStyle w:val="Hyperlink"/>
                  <w:rFonts w:ascii="Arial" w:hAnsi="Arial" w:cs="Arial"/>
                  <w:bCs/>
                  <w:lang w:val="en-US"/>
                </w:rPr>
                <w:t>www.theparentzone.co.uk/school</w:t>
              </w:r>
            </w:hyperlink>
          </w:p>
        </w:tc>
      </w:tr>
    </w:tbl>
    <w:p w:rsidR="009F353C" w:rsidRDefault="009F353C" w:rsidP="009F353C">
      <w:pPr>
        <w:widowControl w:val="0"/>
        <w:rPr>
          <w:rFonts w:eastAsia="Arial" w:cstheme="minorHAnsi"/>
          <w:b/>
          <w:color w:val="000000"/>
          <w:u w:color="000000"/>
          <w:lang w:val="en-US"/>
        </w:rPr>
      </w:pPr>
    </w:p>
    <w:p w:rsidR="009F353C" w:rsidRDefault="009F353C" w:rsidP="009F353C">
      <w:pPr>
        <w:widowControl w:val="0"/>
        <w:rPr>
          <w:rFonts w:eastAsia="Arial" w:cstheme="minorHAnsi"/>
          <w:b/>
          <w:color w:val="000000"/>
          <w:u w:color="000000"/>
          <w:lang w:val="en-US"/>
        </w:rPr>
      </w:pPr>
    </w:p>
    <w:p w:rsidR="009F353C" w:rsidRPr="009C3280" w:rsidRDefault="009F353C" w:rsidP="009F353C">
      <w:pPr>
        <w:autoSpaceDE w:val="0"/>
        <w:autoSpaceDN w:val="0"/>
        <w:adjustRightInd w:val="0"/>
        <w:outlineLvl w:val="1"/>
        <w:rPr>
          <w:rFonts w:cstheme="minorHAnsi"/>
          <w:b/>
          <w:color w:val="000000"/>
          <w:sz w:val="28"/>
          <w:lang w:val="en-US"/>
        </w:rPr>
      </w:pPr>
    </w:p>
    <w:p w:rsidR="009F353C" w:rsidRDefault="009F353C" w:rsidP="009F353C">
      <w:pPr>
        <w:autoSpaceDE w:val="0"/>
        <w:autoSpaceDN w:val="0"/>
        <w:adjustRightInd w:val="0"/>
        <w:jc w:val="right"/>
        <w:outlineLvl w:val="1"/>
        <w:rPr>
          <w:rFonts w:ascii="Calibri" w:hAnsi="Calibri" w:cs="Calibri"/>
          <w:b/>
          <w:color w:val="000000"/>
          <w:lang w:val="en-US"/>
        </w:rPr>
      </w:pPr>
    </w:p>
    <w:p w:rsidR="001C1CE7" w:rsidRDefault="001C1CE7" w:rsidP="001C1CE7"/>
    <w:p w:rsidR="001C1CE7" w:rsidRDefault="001C1CE7" w:rsidP="001C1CE7"/>
    <w:p w:rsidR="001C1CE7" w:rsidRDefault="001C1CE7" w:rsidP="001C1CE7"/>
    <w:p w:rsidR="001C1CE7" w:rsidRPr="001C1CE7" w:rsidRDefault="001C1CE7" w:rsidP="001C1CE7"/>
    <w:sectPr w:rsidR="001C1CE7" w:rsidRPr="001C1CE7" w:rsidSect="005F258C">
      <w:headerReference w:type="even" r:id="rId23"/>
      <w:headerReference w:type="default" r:id="rId24"/>
      <w:footerReference w:type="even" r:id="rId25"/>
      <w:footerReference w:type="default" r:id="rId26"/>
      <w:headerReference w:type="first" r:id="rId27"/>
      <w:footerReference w:type="first" r:id="rId28"/>
      <w:pgSz w:w="11906" w:h="16838"/>
      <w:pgMar w:top="284" w:right="1191" w:bottom="709"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CF" w:rsidRDefault="00C43DCF" w:rsidP="00D146F2">
      <w:pPr>
        <w:spacing w:after="0" w:line="240" w:lineRule="auto"/>
      </w:pPr>
      <w:r>
        <w:separator/>
      </w:r>
    </w:p>
  </w:endnote>
  <w:endnote w:type="continuationSeparator" w:id="0">
    <w:p w:rsidR="00C43DCF" w:rsidRDefault="00C43DCF" w:rsidP="00D1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87" w:rsidRDefault="001E5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87" w:rsidRDefault="001E5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87" w:rsidRDefault="001E5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CF" w:rsidRDefault="00C43DCF" w:rsidP="00D146F2">
      <w:pPr>
        <w:spacing w:after="0" w:line="240" w:lineRule="auto"/>
      </w:pPr>
      <w:r>
        <w:separator/>
      </w:r>
    </w:p>
  </w:footnote>
  <w:footnote w:type="continuationSeparator" w:id="0">
    <w:p w:rsidR="00C43DCF" w:rsidRDefault="00C43DCF" w:rsidP="00D1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87" w:rsidRDefault="001E5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87" w:rsidRDefault="001E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87" w:rsidRDefault="001E5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0D"/>
    <w:multiLevelType w:val="hybridMultilevel"/>
    <w:tmpl w:val="6AA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813F5"/>
    <w:multiLevelType w:val="multilevel"/>
    <w:tmpl w:val="C382CE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A004996"/>
    <w:multiLevelType w:val="hybridMultilevel"/>
    <w:tmpl w:val="A6FC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81250"/>
    <w:multiLevelType w:val="multilevel"/>
    <w:tmpl w:val="E844F62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D994A98"/>
    <w:multiLevelType w:val="multilevel"/>
    <w:tmpl w:val="D98C85B0"/>
    <w:lvl w:ilvl="0">
      <w:start w:val="1"/>
      <w:numFmt w:val="bullet"/>
      <w:lvlText w:val=""/>
      <w:lvlJc w:val="left"/>
      <w:pPr>
        <w:ind w:left="360" w:hanging="360"/>
      </w:pPr>
      <w:rPr>
        <w:rFonts w:ascii="Symbol" w:hAnsi="Symbo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02C1412"/>
    <w:multiLevelType w:val="hybridMultilevel"/>
    <w:tmpl w:val="BC46517E"/>
    <w:lvl w:ilvl="0" w:tplc="366E78D4">
      <w:start w:val="1"/>
      <w:numFmt w:val="bullet"/>
      <w:lvlText w:val=""/>
      <w:lvlJc w:val="left"/>
      <w:pPr>
        <w:ind w:left="1072" w:hanging="363"/>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6">
    <w:nsid w:val="145E1EAC"/>
    <w:multiLevelType w:val="hybridMultilevel"/>
    <w:tmpl w:val="CB669392"/>
    <w:lvl w:ilvl="0" w:tplc="C512BABC">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160E4D07"/>
    <w:multiLevelType w:val="hybridMultilevel"/>
    <w:tmpl w:val="9EC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6A1571F"/>
    <w:multiLevelType w:val="multilevel"/>
    <w:tmpl w:val="E2FED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BEC70F7"/>
    <w:multiLevelType w:val="multilevel"/>
    <w:tmpl w:val="C382CE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C163805"/>
    <w:multiLevelType w:val="hybridMultilevel"/>
    <w:tmpl w:val="ABCA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42F68"/>
    <w:multiLevelType w:val="hybridMultilevel"/>
    <w:tmpl w:val="DD583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E4949436">
      <w:start w:val="11"/>
      <w:numFmt w:val="bullet"/>
      <w:lvlText w:val="-"/>
      <w:lvlJc w:val="left"/>
      <w:pPr>
        <w:ind w:left="1800" w:hanging="360"/>
      </w:pPr>
      <w:rPr>
        <w:rFonts w:ascii="ArialMT" w:eastAsiaTheme="minorHAnsi" w:hAnsi="ArialMT" w:cs="ArialM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D25543"/>
    <w:multiLevelType w:val="multilevel"/>
    <w:tmpl w:val="55F874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38166D"/>
    <w:multiLevelType w:val="hybridMultilevel"/>
    <w:tmpl w:val="2DD0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D90946"/>
    <w:multiLevelType w:val="hybridMultilevel"/>
    <w:tmpl w:val="FF446B64"/>
    <w:lvl w:ilvl="0" w:tplc="C512BA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6D2175"/>
    <w:multiLevelType w:val="hybridMultilevel"/>
    <w:tmpl w:val="69ECFC80"/>
    <w:lvl w:ilvl="0" w:tplc="C512BABC">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3FF71F93"/>
    <w:multiLevelType w:val="hybridMultilevel"/>
    <w:tmpl w:val="F836C0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1DE137B"/>
    <w:multiLevelType w:val="hybridMultilevel"/>
    <w:tmpl w:val="F15289AA"/>
    <w:lvl w:ilvl="0" w:tplc="C512BABC">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nsid w:val="438C22A1"/>
    <w:multiLevelType w:val="multilevel"/>
    <w:tmpl w:val="61FA2E4A"/>
    <w:numStyleLink w:val="Style1"/>
  </w:abstractNum>
  <w:abstractNum w:abstractNumId="19">
    <w:nsid w:val="456029F6"/>
    <w:multiLevelType w:val="multilevel"/>
    <w:tmpl w:val="E2FED1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78A38F2"/>
    <w:multiLevelType w:val="hybridMultilevel"/>
    <w:tmpl w:val="D4125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33DCC"/>
    <w:multiLevelType w:val="multilevel"/>
    <w:tmpl w:val="0C2EA05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B820E6B"/>
    <w:multiLevelType w:val="multilevel"/>
    <w:tmpl w:val="D1AC5F6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D5509BA"/>
    <w:multiLevelType w:val="hybridMultilevel"/>
    <w:tmpl w:val="8BE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351335"/>
    <w:multiLevelType w:val="hybridMultilevel"/>
    <w:tmpl w:val="F7FAE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780B0C"/>
    <w:multiLevelType w:val="multilevel"/>
    <w:tmpl w:val="0C2EA05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5F6F42"/>
    <w:multiLevelType w:val="hybridMultilevel"/>
    <w:tmpl w:val="083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A63EB"/>
    <w:multiLevelType w:val="hybridMultilevel"/>
    <w:tmpl w:val="3392C4D4"/>
    <w:lvl w:ilvl="0" w:tplc="8A86D79C">
      <w:start w:val="1"/>
      <w:numFmt w:val="bullet"/>
      <w:pStyle w:val="PolicyBullets"/>
      <w:lvlText w:val=""/>
      <w:lvlJc w:val="left"/>
      <w:pPr>
        <w:ind w:left="1070"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nsid w:val="56C32DE9"/>
    <w:multiLevelType w:val="multilevel"/>
    <w:tmpl w:val="D98C85B0"/>
    <w:lvl w:ilvl="0">
      <w:start w:val="1"/>
      <w:numFmt w:val="bullet"/>
      <w:lvlText w:val=""/>
      <w:lvlJc w:val="left"/>
      <w:pPr>
        <w:ind w:left="360" w:hanging="360"/>
      </w:pPr>
      <w:rPr>
        <w:rFonts w:ascii="Symbol" w:hAnsi="Symbo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75658F9"/>
    <w:multiLevelType w:val="multilevel"/>
    <w:tmpl w:val="E844F62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E076B34"/>
    <w:multiLevelType w:val="hybridMultilevel"/>
    <w:tmpl w:val="CADE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3005E0"/>
    <w:multiLevelType w:val="hybridMultilevel"/>
    <w:tmpl w:val="1D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04D12"/>
    <w:multiLevelType w:val="multilevel"/>
    <w:tmpl w:val="D98C85B0"/>
    <w:lvl w:ilvl="0">
      <w:start w:val="1"/>
      <w:numFmt w:val="bullet"/>
      <w:lvlText w:val=""/>
      <w:lvlJc w:val="left"/>
      <w:pPr>
        <w:ind w:left="360" w:hanging="360"/>
      </w:pPr>
      <w:rPr>
        <w:rFonts w:ascii="Symbol" w:hAnsi="Symbo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7035705B"/>
    <w:multiLevelType w:val="hybridMultilevel"/>
    <w:tmpl w:val="405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8414F3"/>
    <w:multiLevelType w:val="multilevel"/>
    <w:tmpl w:val="E844F62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5307FC1"/>
    <w:multiLevelType w:val="hybridMultilevel"/>
    <w:tmpl w:val="D45456EA"/>
    <w:lvl w:ilvl="0" w:tplc="366E78D4">
      <w:start w:val="1"/>
      <w:numFmt w:val="bullet"/>
      <w:lvlText w:val=""/>
      <w:lvlJc w:val="left"/>
      <w:pPr>
        <w:ind w:left="363" w:hanging="363"/>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7">
    <w:nsid w:val="754D6D8C"/>
    <w:multiLevelType w:val="hybridMultilevel"/>
    <w:tmpl w:val="AE3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AF2402"/>
    <w:multiLevelType w:val="multilevel"/>
    <w:tmpl w:val="0C2EA05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95E579F"/>
    <w:multiLevelType w:val="hybridMultilevel"/>
    <w:tmpl w:val="E6DAD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B5585C"/>
    <w:multiLevelType w:val="hybridMultilevel"/>
    <w:tmpl w:val="09B23BF6"/>
    <w:lvl w:ilvl="0" w:tplc="366E78D4">
      <w:start w:val="1"/>
      <w:numFmt w:val="bullet"/>
      <w:lvlText w:val=""/>
      <w:lvlJc w:val="left"/>
      <w:pPr>
        <w:ind w:left="363" w:hanging="363"/>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
  </w:num>
  <w:num w:numId="2">
    <w:abstractNumId w:val="10"/>
  </w:num>
  <w:num w:numId="3">
    <w:abstractNumId w:val="39"/>
  </w:num>
  <w:num w:numId="4">
    <w:abstractNumId w:val="11"/>
  </w:num>
  <w:num w:numId="5">
    <w:abstractNumId w:val="24"/>
  </w:num>
  <w:num w:numId="6">
    <w:abstractNumId w:val="20"/>
  </w:num>
  <w:num w:numId="7">
    <w:abstractNumId w:val="16"/>
  </w:num>
  <w:num w:numId="8">
    <w:abstractNumId w:val="5"/>
  </w:num>
  <w:num w:numId="9">
    <w:abstractNumId w:val="31"/>
  </w:num>
  <w:num w:numId="10">
    <w:abstractNumId w:val="21"/>
  </w:num>
  <w:num w:numId="11">
    <w:abstractNumId w:val="1"/>
  </w:num>
  <w:num w:numId="12">
    <w:abstractNumId w:val="9"/>
  </w:num>
  <w:num w:numId="13">
    <w:abstractNumId w:val="26"/>
  </w:num>
  <w:num w:numId="14">
    <w:abstractNumId w:val="18"/>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5"/>
  </w:num>
  <w:num w:numId="16">
    <w:abstractNumId w:val="28"/>
  </w:num>
  <w:num w:numId="17">
    <w:abstractNumId w:val="38"/>
  </w:num>
  <w:num w:numId="18">
    <w:abstractNumId w:val="12"/>
  </w:num>
  <w:num w:numId="19">
    <w:abstractNumId w:val="36"/>
  </w:num>
  <w:num w:numId="20">
    <w:abstractNumId w:val="40"/>
  </w:num>
  <w:num w:numId="21">
    <w:abstractNumId w:val="29"/>
  </w:num>
  <w:num w:numId="22">
    <w:abstractNumId w:val="4"/>
  </w:num>
  <w:num w:numId="23">
    <w:abstractNumId w:val="33"/>
  </w:num>
  <w:num w:numId="24">
    <w:abstractNumId w:val="14"/>
  </w:num>
  <w:num w:numId="25">
    <w:abstractNumId w:val="6"/>
  </w:num>
  <w:num w:numId="26">
    <w:abstractNumId w:val="18"/>
  </w:num>
  <w:num w:numId="27">
    <w:abstractNumId w:val="19"/>
  </w:num>
  <w:num w:numId="28">
    <w:abstractNumId w:val="8"/>
  </w:num>
  <w:num w:numId="29">
    <w:abstractNumId w:val="22"/>
  </w:num>
  <w:num w:numId="30">
    <w:abstractNumId w:val="35"/>
  </w:num>
  <w:num w:numId="31">
    <w:abstractNumId w:val="15"/>
  </w:num>
  <w:num w:numId="32">
    <w:abstractNumId w:val="18"/>
    <w:lvlOverride w:ilvl="0">
      <w:startOverride w:val="4"/>
      <w:lvl w:ilvl="0">
        <w:start w:val="4"/>
        <w:numFmt w:val="decimal"/>
        <w:pStyle w:val="Heading1"/>
        <w:lvlText w:val="%1."/>
        <w:lvlJc w:val="left"/>
        <w:pPr>
          <w:ind w:left="360" w:hanging="360"/>
        </w:pPr>
        <w:rPr>
          <w:rFonts w:hint="default"/>
        </w:rPr>
      </w:lvl>
    </w:lvlOverride>
    <w:lvlOverride w:ilvl="1">
      <w:startOverride w:val="2"/>
      <w:lvl w:ilvl="1">
        <w:start w:val="2"/>
        <w:numFmt w:val="decimal"/>
        <w:pStyle w:val="Style2"/>
        <w:lvlText w:val="%1.%2."/>
        <w:lvlJc w:val="center"/>
        <w:pPr>
          <w:ind w:left="792" w:hanging="432"/>
        </w:pPr>
        <w:rPr>
          <w:rFonts w:asciiTheme="minorHAnsi" w:hAnsiTheme="minorHAnsi" w:hint="default"/>
          <w:b w:val="0"/>
          <w:color w:val="auto"/>
          <w:sz w:val="22"/>
        </w:rPr>
      </w:lvl>
    </w:lvlOverride>
  </w:num>
  <w:num w:numId="33">
    <w:abstractNumId w:val="17"/>
  </w:num>
  <w:num w:numId="34">
    <w:abstractNumId w:val="34"/>
  </w:num>
  <w:num w:numId="35">
    <w:abstractNumId w:val="7"/>
  </w:num>
  <w:num w:numId="36">
    <w:abstractNumId w:val="30"/>
  </w:num>
  <w:num w:numId="37">
    <w:abstractNumId w:val="3"/>
  </w:num>
  <w:num w:numId="38">
    <w:abstractNumId w:val="23"/>
  </w:num>
  <w:num w:numId="39">
    <w:abstractNumId w:val="37"/>
  </w:num>
  <w:num w:numId="40">
    <w:abstractNumId w:val="27"/>
  </w:num>
  <w:num w:numId="41">
    <w:abstractNumId w:val="0"/>
  </w:num>
  <w:num w:numId="42">
    <w:abstractNumId w:val="1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F2"/>
    <w:rsid w:val="00003748"/>
    <w:rsid w:val="000641AB"/>
    <w:rsid w:val="0016745E"/>
    <w:rsid w:val="001B1DB6"/>
    <w:rsid w:val="001C076E"/>
    <w:rsid w:val="001C1CE7"/>
    <w:rsid w:val="001E5687"/>
    <w:rsid w:val="00252170"/>
    <w:rsid w:val="002D4BF7"/>
    <w:rsid w:val="002F51C9"/>
    <w:rsid w:val="00335264"/>
    <w:rsid w:val="00337952"/>
    <w:rsid w:val="003507D4"/>
    <w:rsid w:val="003C7DED"/>
    <w:rsid w:val="00417D24"/>
    <w:rsid w:val="004B06F3"/>
    <w:rsid w:val="005F1508"/>
    <w:rsid w:val="005F258C"/>
    <w:rsid w:val="006000A0"/>
    <w:rsid w:val="0066200A"/>
    <w:rsid w:val="00715575"/>
    <w:rsid w:val="0072620E"/>
    <w:rsid w:val="007727D7"/>
    <w:rsid w:val="007E26BB"/>
    <w:rsid w:val="00872BAC"/>
    <w:rsid w:val="0088096C"/>
    <w:rsid w:val="00914451"/>
    <w:rsid w:val="009263B8"/>
    <w:rsid w:val="009C1379"/>
    <w:rsid w:val="009E4DBA"/>
    <w:rsid w:val="009F353C"/>
    <w:rsid w:val="00A96F21"/>
    <w:rsid w:val="00AF3D95"/>
    <w:rsid w:val="00B33050"/>
    <w:rsid w:val="00B807C8"/>
    <w:rsid w:val="00B845D7"/>
    <w:rsid w:val="00BA50D1"/>
    <w:rsid w:val="00BE2F4D"/>
    <w:rsid w:val="00BF365A"/>
    <w:rsid w:val="00C129CB"/>
    <w:rsid w:val="00C43DCF"/>
    <w:rsid w:val="00CE2C18"/>
    <w:rsid w:val="00CF3D39"/>
    <w:rsid w:val="00D146F2"/>
    <w:rsid w:val="00D74D6B"/>
    <w:rsid w:val="00D86A71"/>
    <w:rsid w:val="00E76E39"/>
    <w:rsid w:val="00EB1308"/>
    <w:rsid w:val="00EB563F"/>
    <w:rsid w:val="00ED3CD5"/>
    <w:rsid w:val="00F27088"/>
    <w:rsid w:val="00F92AA4"/>
    <w:rsid w:val="00FC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CE2C18"/>
    <w:pPr>
      <w:numPr>
        <w:numId w:val="14"/>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F2"/>
    <w:rPr>
      <w:rFonts w:ascii="Tahoma" w:hAnsi="Tahoma" w:cs="Tahoma"/>
      <w:sz w:val="16"/>
      <w:szCs w:val="16"/>
    </w:rPr>
  </w:style>
  <w:style w:type="paragraph" w:styleId="Title">
    <w:name w:val="Title"/>
    <w:basedOn w:val="Normal"/>
    <w:next w:val="Normal"/>
    <w:link w:val="TitleChar"/>
    <w:uiPriority w:val="10"/>
    <w:qFormat/>
    <w:rsid w:val="00D1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6F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6F2"/>
  </w:style>
  <w:style w:type="paragraph" w:styleId="Footer">
    <w:name w:val="footer"/>
    <w:basedOn w:val="Normal"/>
    <w:link w:val="FooterChar"/>
    <w:uiPriority w:val="99"/>
    <w:unhideWhenUsed/>
    <w:rsid w:val="00D1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6F2"/>
  </w:style>
  <w:style w:type="paragraph" w:styleId="ListParagraph">
    <w:name w:val="List Paragraph"/>
    <w:basedOn w:val="Normal"/>
    <w:link w:val="ListParagraphChar"/>
    <w:qFormat/>
    <w:rsid w:val="00715575"/>
    <w:pPr>
      <w:ind w:left="720"/>
      <w:contextualSpacing/>
    </w:pPr>
  </w:style>
  <w:style w:type="character" w:customStyle="1" w:styleId="ListParagraphChar">
    <w:name w:val="List Paragraph Char"/>
    <w:basedOn w:val="DefaultParagraphFont"/>
    <w:link w:val="ListParagraph"/>
    <w:uiPriority w:val="34"/>
    <w:rsid w:val="00CE2C18"/>
  </w:style>
  <w:style w:type="character" w:customStyle="1" w:styleId="Heading1Char">
    <w:name w:val="Heading 1 Char"/>
    <w:aliases w:val="TSB Headings Char"/>
    <w:basedOn w:val="DefaultParagraphFont"/>
    <w:link w:val="Heading1"/>
    <w:uiPriority w:val="9"/>
    <w:rsid w:val="00CE2C18"/>
    <w:rPr>
      <w:rFonts w:asciiTheme="majorHAnsi" w:hAnsiTheme="majorHAnsi" w:cstheme="majorHAnsi"/>
      <w:sz w:val="32"/>
      <w:szCs w:val="32"/>
    </w:rPr>
  </w:style>
  <w:style w:type="numbering" w:customStyle="1" w:styleId="Style1">
    <w:name w:val="Style1"/>
    <w:basedOn w:val="NoList"/>
    <w:uiPriority w:val="99"/>
    <w:rsid w:val="00CE2C18"/>
    <w:pPr>
      <w:numPr>
        <w:numId w:val="13"/>
      </w:numPr>
    </w:pPr>
  </w:style>
  <w:style w:type="paragraph" w:customStyle="1" w:styleId="Style2">
    <w:name w:val="Style2"/>
    <w:basedOn w:val="Heading1"/>
    <w:link w:val="Style2Char"/>
    <w:qFormat/>
    <w:rsid w:val="00CE2C18"/>
    <w:pPr>
      <w:numPr>
        <w:ilvl w:val="1"/>
      </w:numPr>
      <w:contextualSpacing w:val="0"/>
    </w:pPr>
    <w:rPr>
      <w:rFonts w:asciiTheme="minorHAnsi" w:hAnsiTheme="minorHAnsi" w:cstheme="minorHAnsi"/>
      <w:sz w:val="22"/>
      <w:szCs w:val="22"/>
    </w:rPr>
  </w:style>
  <w:style w:type="paragraph" w:customStyle="1" w:styleId="PolicyLevel3">
    <w:name w:val="Policy Level 3"/>
    <w:basedOn w:val="Style2"/>
    <w:qFormat/>
    <w:rsid w:val="00CE2C18"/>
    <w:pPr>
      <w:numPr>
        <w:ilvl w:val="2"/>
      </w:numPr>
      <w:ind w:left="1730" w:hanging="505"/>
    </w:pPr>
  </w:style>
  <w:style w:type="character" w:customStyle="1" w:styleId="Style2Char">
    <w:name w:val="Style2 Char"/>
    <w:basedOn w:val="Heading1Char"/>
    <w:link w:val="Style2"/>
    <w:rsid w:val="00CE2C18"/>
    <w:rPr>
      <w:rFonts w:asciiTheme="majorHAnsi" w:hAnsiTheme="majorHAnsi" w:cstheme="minorHAnsi"/>
      <w:sz w:val="32"/>
      <w:szCs w:val="32"/>
    </w:rPr>
  </w:style>
  <w:style w:type="paragraph" w:customStyle="1" w:styleId="PolicyBullets">
    <w:name w:val="Policy Bullets"/>
    <w:basedOn w:val="ListParagraph"/>
    <w:link w:val="PolicyBulletsChar"/>
    <w:qFormat/>
    <w:rsid w:val="00CE2C18"/>
    <w:pPr>
      <w:numPr>
        <w:numId w:val="16"/>
      </w:numPr>
      <w:spacing w:after="0"/>
      <w:ind w:left="1922" w:hanging="357"/>
    </w:pPr>
  </w:style>
  <w:style w:type="character" w:customStyle="1" w:styleId="PolicyBulletsChar">
    <w:name w:val="Policy Bullets Char"/>
    <w:basedOn w:val="DefaultParagraphFont"/>
    <w:link w:val="PolicyBullets"/>
    <w:rsid w:val="00CE2C18"/>
  </w:style>
  <w:style w:type="character" w:styleId="Hyperlink">
    <w:name w:val="Hyperlink"/>
    <w:basedOn w:val="DefaultParagraphFont"/>
    <w:uiPriority w:val="99"/>
    <w:unhideWhenUsed/>
    <w:rsid w:val="00CE2C18"/>
    <w:rPr>
      <w:color w:val="0000FF"/>
      <w:u w:val="single"/>
    </w:rPr>
  </w:style>
  <w:style w:type="table" w:styleId="TableGrid">
    <w:name w:val="Table Grid"/>
    <w:basedOn w:val="TableNormal"/>
    <w:uiPriority w:val="59"/>
    <w:rsid w:val="009F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CE2C18"/>
    <w:pPr>
      <w:numPr>
        <w:numId w:val="14"/>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6F2"/>
    <w:rPr>
      <w:rFonts w:ascii="Tahoma" w:hAnsi="Tahoma" w:cs="Tahoma"/>
      <w:sz w:val="16"/>
      <w:szCs w:val="16"/>
    </w:rPr>
  </w:style>
  <w:style w:type="paragraph" w:styleId="Title">
    <w:name w:val="Title"/>
    <w:basedOn w:val="Normal"/>
    <w:next w:val="Normal"/>
    <w:link w:val="TitleChar"/>
    <w:uiPriority w:val="10"/>
    <w:qFormat/>
    <w:rsid w:val="00D14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6F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6F2"/>
  </w:style>
  <w:style w:type="paragraph" w:styleId="Footer">
    <w:name w:val="footer"/>
    <w:basedOn w:val="Normal"/>
    <w:link w:val="FooterChar"/>
    <w:uiPriority w:val="99"/>
    <w:unhideWhenUsed/>
    <w:rsid w:val="00D1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6F2"/>
  </w:style>
  <w:style w:type="paragraph" w:styleId="ListParagraph">
    <w:name w:val="List Paragraph"/>
    <w:basedOn w:val="Normal"/>
    <w:link w:val="ListParagraphChar"/>
    <w:qFormat/>
    <w:rsid w:val="00715575"/>
    <w:pPr>
      <w:ind w:left="720"/>
      <w:contextualSpacing/>
    </w:pPr>
  </w:style>
  <w:style w:type="character" w:customStyle="1" w:styleId="ListParagraphChar">
    <w:name w:val="List Paragraph Char"/>
    <w:basedOn w:val="DefaultParagraphFont"/>
    <w:link w:val="ListParagraph"/>
    <w:uiPriority w:val="34"/>
    <w:rsid w:val="00CE2C18"/>
  </w:style>
  <w:style w:type="character" w:customStyle="1" w:styleId="Heading1Char">
    <w:name w:val="Heading 1 Char"/>
    <w:aliases w:val="TSB Headings Char"/>
    <w:basedOn w:val="DefaultParagraphFont"/>
    <w:link w:val="Heading1"/>
    <w:uiPriority w:val="9"/>
    <w:rsid w:val="00CE2C18"/>
    <w:rPr>
      <w:rFonts w:asciiTheme="majorHAnsi" w:hAnsiTheme="majorHAnsi" w:cstheme="majorHAnsi"/>
      <w:sz w:val="32"/>
      <w:szCs w:val="32"/>
    </w:rPr>
  </w:style>
  <w:style w:type="numbering" w:customStyle="1" w:styleId="Style1">
    <w:name w:val="Style1"/>
    <w:basedOn w:val="NoList"/>
    <w:uiPriority w:val="99"/>
    <w:rsid w:val="00CE2C18"/>
    <w:pPr>
      <w:numPr>
        <w:numId w:val="13"/>
      </w:numPr>
    </w:pPr>
  </w:style>
  <w:style w:type="paragraph" w:customStyle="1" w:styleId="Style2">
    <w:name w:val="Style2"/>
    <w:basedOn w:val="Heading1"/>
    <w:link w:val="Style2Char"/>
    <w:qFormat/>
    <w:rsid w:val="00CE2C18"/>
    <w:pPr>
      <w:numPr>
        <w:ilvl w:val="1"/>
      </w:numPr>
      <w:contextualSpacing w:val="0"/>
    </w:pPr>
    <w:rPr>
      <w:rFonts w:asciiTheme="minorHAnsi" w:hAnsiTheme="minorHAnsi" w:cstheme="minorHAnsi"/>
      <w:sz w:val="22"/>
      <w:szCs w:val="22"/>
    </w:rPr>
  </w:style>
  <w:style w:type="paragraph" w:customStyle="1" w:styleId="PolicyLevel3">
    <w:name w:val="Policy Level 3"/>
    <w:basedOn w:val="Style2"/>
    <w:qFormat/>
    <w:rsid w:val="00CE2C18"/>
    <w:pPr>
      <w:numPr>
        <w:ilvl w:val="2"/>
      </w:numPr>
      <w:ind w:left="1730" w:hanging="505"/>
    </w:pPr>
  </w:style>
  <w:style w:type="character" w:customStyle="1" w:styleId="Style2Char">
    <w:name w:val="Style2 Char"/>
    <w:basedOn w:val="Heading1Char"/>
    <w:link w:val="Style2"/>
    <w:rsid w:val="00CE2C18"/>
    <w:rPr>
      <w:rFonts w:asciiTheme="majorHAnsi" w:hAnsiTheme="majorHAnsi" w:cstheme="minorHAnsi"/>
      <w:sz w:val="32"/>
      <w:szCs w:val="32"/>
    </w:rPr>
  </w:style>
  <w:style w:type="paragraph" w:customStyle="1" w:styleId="PolicyBullets">
    <w:name w:val="Policy Bullets"/>
    <w:basedOn w:val="ListParagraph"/>
    <w:link w:val="PolicyBulletsChar"/>
    <w:qFormat/>
    <w:rsid w:val="00CE2C18"/>
    <w:pPr>
      <w:numPr>
        <w:numId w:val="16"/>
      </w:numPr>
      <w:spacing w:after="0"/>
      <w:ind w:left="1922" w:hanging="357"/>
    </w:pPr>
  </w:style>
  <w:style w:type="character" w:customStyle="1" w:styleId="PolicyBulletsChar">
    <w:name w:val="Policy Bullets Char"/>
    <w:basedOn w:val="DefaultParagraphFont"/>
    <w:link w:val="PolicyBullets"/>
    <w:rsid w:val="00CE2C18"/>
  </w:style>
  <w:style w:type="character" w:styleId="Hyperlink">
    <w:name w:val="Hyperlink"/>
    <w:basedOn w:val="DefaultParagraphFont"/>
    <w:uiPriority w:val="99"/>
    <w:unhideWhenUsed/>
    <w:rsid w:val="00CE2C18"/>
    <w:rPr>
      <w:color w:val="0000FF"/>
      <w:u w:val="single"/>
    </w:rPr>
  </w:style>
  <w:style w:type="table" w:styleId="TableGrid">
    <w:name w:val="Table Grid"/>
    <w:basedOn w:val="TableNormal"/>
    <w:uiPriority w:val="59"/>
    <w:rsid w:val="009F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net-int.org/" TargetMode="External"/><Relationship Id="rId18" Type="http://schemas.openxmlformats.org/officeDocument/2006/relationships/hyperlink" Target="http://www.iwf.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spcc.org.uk/preventing-abuse/keeping-children-safe/share-aware" TargetMode="External"/><Relationship Id="rId7" Type="http://schemas.openxmlformats.org/officeDocument/2006/relationships/footnotes" Target="footnotes.xml"/><Relationship Id="rId12" Type="http://schemas.openxmlformats.org/officeDocument/2006/relationships/hyperlink" Target="http://www.ceop.gov.uk/" TargetMode="External"/><Relationship Id="rId17" Type="http://schemas.openxmlformats.org/officeDocument/2006/relationships/hyperlink" Target="http://www.fosi.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hyperlink" Target="https://www.vodafone.com/content/digital-parent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melchetcourt.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kidsmart.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dmin@melchetcourt.com" TargetMode="External"/><Relationship Id="rId19" Type="http://schemas.openxmlformats.org/officeDocument/2006/relationships/hyperlink" Target="http://www.internetsafetyzon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gizen.org/" TargetMode="External"/><Relationship Id="rId22" Type="http://schemas.openxmlformats.org/officeDocument/2006/relationships/hyperlink" Target="http://www.theparentzone.co.uk/schoo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42C1-D1E3-429E-B8A2-C6CF1C83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hillon</dc:creator>
  <cp:lastModifiedBy>Sarah Hillon</cp:lastModifiedBy>
  <cp:revision>3</cp:revision>
  <dcterms:created xsi:type="dcterms:W3CDTF">2020-01-31T11:02:00Z</dcterms:created>
  <dcterms:modified xsi:type="dcterms:W3CDTF">2020-01-31T11:07:00Z</dcterms:modified>
</cp:coreProperties>
</file>